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5F" w:rsidRDefault="0057095F" w:rsidP="0022594A">
      <w:pPr>
        <w:spacing w:line="288" w:lineRule="auto"/>
        <w:rPr>
          <w:rFonts w:asciiTheme="minorHAnsi" w:hAnsiTheme="minorHAnsi" w:cstheme="minorHAnsi"/>
          <w:b/>
          <w:color w:val="365F91" w:themeColor="accent1" w:themeShade="BF"/>
          <w:sz w:val="24"/>
          <w:szCs w:val="24"/>
        </w:rPr>
      </w:pPr>
      <w:r>
        <w:rPr>
          <w:noProof/>
          <w:lang w:eastAsia="en-AU"/>
        </w:rPr>
        <w:drawing>
          <wp:anchor distT="0" distB="0" distL="114300" distR="114300" simplePos="0" relativeHeight="251660288" behindDoc="0" locked="0" layoutInCell="1" allowOverlap="1" wp14:anchorId="0EEE3CA3" wp14:editId="6498FF0C">
            <wp:simplePos x="0" y="0"/>
            <wp:positionH relativeFrom="column">
              <wp:posOffset>4713605</wp:posOffset>
            </wp:positionH>
            <wp:positionV relativeFrom="paragraph">
              <wp:posOffset>-561975</wp:posOffset>
            </wp:positionV>
            <wp:extent cx="1129665" cy="80645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9665" cy="806450"/>
                    </a:xfrm>
                    <a:prstGeom prst="rect">
                      <a:avLst/>
                    </a:prstGeom>
                  </pic:spPr>
                </pic:pic>
              </a:graphicData>
            </a:graphic>
          </wp:anchor>
        </w:drawing>
      </w:r>
      <w:r>
        <w:rPr>
          <w:noProof/>
          <w:lang w:eastAsia="en-AU"/>
        </w:rPr>
        <w:drawing>
          <wp:anchor distT="0" distB="0" distL="114300" distR="114300" simplePos="0" relativeHeight="251659264" behindDoc="0" locked="0" layoutInCell="1" allowOverlap="1" wp14:anchorId="406B4A05" wp14:editId="6F038073">
            <wp:simplePos x="0" y="0"/>
            <wp:positionH relativeFrom="column">
              <wp:posOffset>-57150</wp:posOffset>
            </wp:positionH>
            <wp:positionV relativeFrom="paragraph">
              <wp:posOffset>-505460</wp:posOffset>
            </wp:positionV>
            <wp:extent cx="2161540" cy="70485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2161540" cy="704850"/>
                    </a:xfrm>
                    <a:prstGeom prst="rect">
                      <a:avLst/>
                    </a:prstGeom>
                  </pic:spPr>
                </pic:pic>
              </a:graphicData>
            </a:graphic>
          </wp:anchor>
        </w:drawing>
      </w:r>
    </w:p>
    <w:p w:rsidR="0057095F" w:rsidRDefault="0057095F" w:rsidP="0022594A">
      <w:pPr>
        <w:spacing w:line="288" w:lineRule="auto"/>
        <w:rPr>
          <w:rFonts w:asciiTheme="minorHAnsi" w:hAnsiTheme="minorHAnsi" w:cstheme="minorHAnsi"/>
          <w:b/>
          <w:color w:val="365F91" w:themeColor="accent1" w:themeShade="BF"/>
          <w:sz w:val="24"/>
          <w:szCs w:val="24"/>
        </w:rPr>
      </w:pPr>
    </w:p>
    <w:p w:rsidR="0022594A" w:rsidRPr="00104052" w:rsidRDefault="00104052" w:rsidP="0022594A">
      <w:pPr>
        <w:spacing w:line="288" w:lineRule="auto"/>
        <w:rPr>
          <w:rFonts w:asciiTheme="minorHAnsi" w:hAnsiTheme="minorHAnsi" w:cstheme="minorHAnsi"/>
          <w:b/>
          <w:color w:val="365F91" w:themeColor="accent1" w:themeShade="BF"/>
          <w:sz w:val="24"/>
          <w:szCs w:val="24"/>
        </w:rPr>
      </w:pPr>
      <w:bookmarkStart w:id="0" w:name="_GoBack"/>
      <w:bookmarkEnd w:id="0"/>
      <w:r w:rsidRPr="00104052">
        <w:rPr>
          <w:rFonts w:asciiTheme="minorHAnsi" w:hAnsiTheme="minorHAnsi" w:cstheme="minorHAnsi"/>
          <w:b/>
          <w:color w:val="365F91" w:themeColor="accent1" w:themeShade="BF"/>
          <w:sz w:val="24"/>
          <w:szCs w:val="24"/>
        </w:rPr>
        <w:t>Policy and Procedure</w:t>
      </w:r>
      <w:r>
        <w:rPr>
          <w:rFonts w:asciiTheme="minorHAnsi" w:hAnsiTheme="minorHAnsi" w:cstheme="minorHAnsi"/>
          <w:b/>
          <w:color w:val="365F91" w:themeColor="accent1" w:themeShade="BF"/>
          <w:sz w:val="24"/>
          <w:szCs w:val="24"/>
        </w:rPr>
        <w:t xml:space="preserve"> -</w:t>
      </w:r>
      <w:r w:rsidRPr="00104052">
        <w:rPr>
          <w:rFonts w:asciiTheme="minorHAnsi" w:hAnsiTheme="minorHAnsi" w:cstheme="minorHAnsi"/>
          <w:b/>
          <w:color w:val="365F91" w:themeColor="accent1" w:themeShade="BF"/>
          <w:sz w:val="24"/>
          <w:szCs w:val="24"/>
        </w:rPr>
        <w:t xml:space="preserve"> </w:t>
      </w:r>
      <w:r w:rsidR="00C5497D" w:rsidRPr="00104052">
        <w:rPr>
          <w:rFonts w:asciiTheme="minorHAnsi" w:hAnsiTheme="minorHAnsi" w:cstheme="minorHAnsi"/>
          <w:b/>
          <w:color w:val="365F91" w:themeColor="accent1" w:themeShade="BF"/>
          <w:sz w:val="24"/>
          <w:szCs w:val="24"/>
        </w:rPr>
        <w:t>Privacy</w:t>
      </w:r>
      <w:r w:rsidR="004A39E0" w:rsidRPr="00104052">
        <w:rPr>
          <w:rFonts w:asciiTheme="minorHAnsi" w:hAnsiTheme="minorHAnsi" w:cstheme="minorHAnsi"/>
          <w:b/>
          <w:color w:val="365F91" w:themeColor="accent1" w:themeShade="BF"/>
          <w:sz w:val="24"/>
          <w:szCs w:val="24"/>
        </w:rPr>
        <w:t>,</w:t>
      </w:r>
      <w:r w:rsidR="00225B96" w:rsidRPr="00104052">
        <w:rPr>
          <w:rFonts w:asciiTheme="minorHAnsi" w:hAnsiTheme="minorHAnsi" w:cstheme="minorHAnsi"/>
          <w:b/>
          <w:color w:val="365F91" w:themeColor="accent1" w:themeShade="BF"/>
          <w:sz w:val="24"/>
          <w:szCs w:val="24"/>
        </w:rPr>
        <w:t xml:space="preserve"> C</w:t>
      </w:r>
      <w:r w:rsidR="00C5497D" w:rsidRPr="00104052">
        <w:rPr>
          <w:rFonts w:asciiTheme="minorHAnsi" w:hAnsiTheme="minorHAnsi" w:cstheme="minorHAnsi"/>
          <w:b/>
          <w:color w:val="365F91" w:themeColor="accent1" w:themeShade="BF"/>
          <w:sz w:val="24"/>
          <w:szCs w:val="24"/>
        </w:rPr>
        <w:t>onfidentiality</w:t>
      </w:r>
      <w:r w:rsidR="00225B96" w:rsidRPr="00104052">
        <w:rPr>
          <w:rFonts w:asciiTheme="minorHAnsi" w:hAnsiTheme="minorHAnsi" w:cstheme="minorHAnsi"/>
          <w:b/>
          <w:color w:val="365F91" w:themeColor="accent1" w:themeShade="BF"/>
          <w:sz w:val="24"/>
          <w:szCs w:val="24"/>
        </w:rPr>
        <w:t xml:space="preserve"> and Record </w:t>
      </w:r>
      <w:r>
        <w:rPr>
          <w:rFonts w:asciiTheme="minorHAnsi" w:hAnsiTheme="minorHAnsi" w:cstheme="minorHAnsi"/>
          <w:b/>
          <w:color w:val="365F91" w:themeColor="accent1" w:themeShade="BF"/>
          <w:sz w:val="24"/>
          <w:szCs w:val="24"/>
        </w:rPr>
        <w:t>Keeping</w:t>
      </w:r>
    </w:p>
    <w:p w:rsidR="0068162D" w:rsidRPr="00104052" w:rsidRDefault="00DC602C" w:rsidP="00F373D3">
      <w:pPr>
        <w:spacing w:after="0" w:line="288" w:lineRule="auto"/>
        <w:rPr>
          <w:rFonts w:asciiTheme="minorHAnsi" w:hAnsiTheme="minorHAnsi" w:cstheme="minorHAnsi"/>
          <w:bCs/>
        </w:rPr>
      </w:pPr>
      <w:r w:rsidRPr="00104052">
        <w:rPr>
          <w:rFonts w:asciiTheme="minorHAnsi" w:hAnsiTheme="minorHAnsi" w:cstheme="minorHAnsi"/>
          <w:bCs/>
        </w:rPr>
        <w:t xml:space="preserve">GenYZ Mentoring </w:t>
      </w:r>
    </w:p>
    <w:p w:rsidR="00527C74" w:rsidRPr="00104052" w:rsidRDefault="00527C74" w:rsidP="00F65755">
      <w:pPr>
        <w:widowControl w:val="0"/>
        <w:overflowPunct w:val="0"/>
        <w:adjustRightInd w:val="0"/>
        <w:spacing w:after="0" w:line="288" w:lineRule="auto"/>
        <w:rPr>
          <w:rFonts w:asciiTheme="minorHAnsi" w:hAnsiTheme="minorHAnsi" w:cstheme="minorHAnsi"/>
        </w:rPr>
      </w:pPr>
    </w:p>
    <w:p w:rsidR="00C26F91" w:rsidRPr="00104052" w:rsidRDefault="00225B96" w:rsidP="00C26F91">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Our P</w:t>
      </w:r>
      <w:r w:rsidR="000500C4" w:rsidRPr="00104052">
        <w:rPr>
          <w:rFonts w:asciiTheme="minorHAnsi" w:hAnsiTheme="minorHAnsi" w:cstheme="minorHAnsi"/>
          <w:b w:val="0"/>
          <w:color w:val="auto"/>
          <w:sz w:val="22"/>
          <w:szCs w:val="22"/>
        </w:rPr>
        <w:t xml:space="preserve">rivacy </w:t>
      </w:r>
      <w:r w:rsidRPr="00104052">
        <w:rPr>
          <w:rFonts w:asciiTheme="minorHAnsi" w:hAnsiTheme="minorHAnsi" w:cstheme="minorHAnsi"/>
          <w:b w:val="0"/>
          <w:color w:val="auto"/>
          <w:sz w:val="22"/>
          <w:szCs w:val="22"/>
        </w:rPr>
        <w:t>P</w:t>
      </w:r>
      <w:r w:rsidR="00C26F91" w:rsidRPr="00104052">
        <w:rPr>
          <w:rFonts w:asciiTheme="minorHAnsi" w:hAnsiTheme="minorHAnsi" w:cstheme="minorHAnsi"/>
          <w:b w:val="0"/>
          <w:color w:val="auto"/>
          <w:sz w:val="22"/>
          <w:szCs w:val="22"/>
        </w:rPr>
        <w:t xml:space="preserve">olicy is adapted for a mentoring program from </w:t>
      </w:r>
      <w:r w:rsidR="00C26F91" w:rsidRPr="00104052">
        <w:rPr>
          <w:rFonts w:asciiTheme="minorHAnsi" w:hAnsiTheme="minorHAnsi" w:cstheme="minorHAnsi"/>
          <w:color w:val="auto"/>
          <w:sz w:val="22"/>
          <w:szCs w:val="22"/>
        </w:rPr>
        <w:t xml:space="preserve">ourcommunity.com.au </w:t>
      </w:r>
      <w:r w:rsidR="000500C4" w:rsidRPr="00104052">
        <w:rPr>
          <w:rFonts w:asciiTheme="minorHAnsi" w:hAnsiTheme="minorHAnsi" w:cstheme="minorHAnsi"/>
          <w:b w:val="0"/>
          <w:color w:val="auto"/>
          <w:sz w:val="22"/>
          <w:szCs w:val="22"/>
        </w:rPr>
        <w:t>which</w:t>
      </w:r>
      <w:r w:rsidR="00C26F91" w:rsidRPr="00104052">
        <w:rPr>
          <w:rFonts w:asciiTheme="minorHAnsi" w:hAnsiTheme="minorHAnsi" w:cstheme="minorHAnsi"/>
          <w:b w:val="0"/>
          <w:color w:val="auto"/>
          <w:sz w:val="22"/>
          <w:szCs w:val="22"/>
        </w:rPr>
        <w:t xml:space="preserve"> provides advice and tools for Australia’s not-for-profit community groups.</w:t>
      </w:r>
    </w:p>
    <w:p w:rsidR="00F738FF" w:rsidRPr="00104052" w:rsidRDefault="00F738FF" w:rsidP="00C26F91">
      <w:pPr>
        <w:spacing w:before="240" w:after="120" w:line="288" w:lineRule="auto"/>
        <w:rPr>
          <w:rFonts w:asciiTheme="minorHAnsi" w:hAnsiTheme="minorHAnsi" w:cstheme="minorHAnsi"/>
          <w:b/>
        </w:rPr>
      </w:pPr>
      <w:r w:rsidRPr="00104052">
        <w:rPr>
          <w:rFonts w:asciiTheme="minorHAnsi" w:hAnsiTheme="minorHAnsi" w:cstheme="minorHAnsi"/>
          <w:b/>
        </w:rPr>
        <w:t>Privacy</w:t>
      </w:r>
    </w:p>
    <w:p w:rsidR="003100FF" w:rsidRPr="00104052" w:rsidRDefault="003100FF" w:rsidP="00AC248E">
      <w:pPr>
        <w:spacing w:after="120" w:line="240" w:lineRule="auto"/>
        <w:rPr>
          <w:rFonts w:asciiTheme="minorHAnsi" w:hAnsiTheme="minorHAnsi" w:cstheme="minorHAnsi"/>
          <w:b/>
        </w:rPr>
      </w:pPr>
      <w:r w:rsidRPr="00104052">
        <w:rPr>
          <w:rFonts w:asciiTheme="minorHAnsi" w:hAnsiTheme="minorHAnsi" w:cstheme="minorHAnsi"/>
          <w:b/>
        </w:rPr>
        <w:t>Purpose</w:t>
      </w:r>
    </w:p>
    <w:p w:rsidR="003100FF" w:rsidRPr="00104052" w:rsidRDefault="003100FF" w:rsidP="00225B96">
      <w:pPr>
        <w:pStyle w:val="Heading2"/>
        <w:spacing w:before="0" w:after="20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We have a duty to protect the privacy of personal information that we collect, hold and administer which directly or indirectly identifies a person.</w:t>
      </w:r>
    </w:p>
    <w:p w:rsidR="003100FF" w:rsidRPr="00104052" w:rsidRDefault="003100FF" w:rsidP="003100FF">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The intention of this policy and procedure is to provide and describe a framework within which we ensure confidentiality, privacy and secure record keeping.</w:t>
      </w:r>
    </w:p>
    <w:p w:rsidR="00C26F91" w:rsidRPr="00104052" w:rsidRDefault="00C26F91" w:rsidP="00C26F91">
      <w:pPr>
        <w:spacing w:before="240" w:after="120" w:line="288" w:lineRule="auto"/>
        <w:rPr>
          <w:rFonts w:asciiTheme="minorHAnsi" w:hAnsiTheme="minorHAnsi" w:cstheme="minorHAnsi"/>
          <w:b/>
        </w:rPr>
      </w:pPr>
      <w:r w:rsidRPr="00104052">
        <w:rPr>
          <w:rFonts w:asciiTheme="minorHAnsi" w:hAnsiTheme="minorHAnsi" w:cstheme="minorHAnsi"/>
          <w:b/>
        </w:rPr>
        <w:t>Policy</w:t>
      </w:r>
    </w:p>
    <w:p w:rsidR="00C26F91" w:rsidRPr="00104052" w:rsidRDefault="00F8568C" w:rsidP="00225B96">
      <w:pPr>
        <w:pStyle w:val="Heading2"/>
        <w:spacing w:before="0" w:after="20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GenYZ</w:t>
      </w:r>
      <w:r w:rsidR="00C26F91" w:rsidRPr="00104052">
        <w:rPr>
          <w:rFonts w:asciiTheme="minorHAnsi" w:hAnsiTheme="minorHAnsi" w:cstheme="minorHAnsi"/>
          <w:b w:val="0"/>
          <w:color w:val="auto"/>
          <w:sz w:val="22"/>
          <w:szCs w:val="22"/>
        </w:rPr>
        <w:t xml:space="preserve"> </w:t>
      </w:r>
      <w:r w:rsidR="002A4417" w:rsidRPr="00104052">
        <w:rPr>
          <w:rFonts w:asciiTheme="minorHAnsi" w:hAnsiTheme="minorHAnsi" w:cstheme="minorHAnsi"/>
          <w:b w:val="0"/>
          <w:color w:val="auto"/>
          <w:sz w:val="22"/>
          <w:szCs w:val="22"/>
        </w:rPr>
        <w:t xml:space="preserve">Mentoring </w:t>
      </w:r>
      <w:r w:rsidR="00C26F91" w:rsidRPr="00104052">
        <w:rPr>
          <w:rFonts w:asciiTheme="minorHAnsi" w:hAnsiTheme="minorHAnsi" w:cstheme="minorHAnsi"/>
          <w:b w:val="0"/>
          <w:color w:val="auto"/>
          <w:sz w:val="22"/>
          <w:szCs w:val="22"/>
        </w:rPr>
        <w:t xml:space="preserve">collects and administers a range of personal information for the purposes of </w:t>
      </w:r>
      <w:r w:rsidRPr="00104052">
        <w:rPr>
          <w:rFonts w:asciiTheme="minorHAnsi" w:hAnsiTheme="minorHAnsi" w:cstheme="minorHAnsi"/>
          <w:b w:val="0"/>
          <w:color w:val="auto"/>
          <w:sz w:val="22"/>
          <w:szCs w:val="22"/>
        </w:rPr>
        <w:t>operating a youth mentoring program</w:t>
      </w:r>
      <w:r w:rsidR="00C26F91" w:rsidRPr="00104052">
        <w:rPr>
          <w:rFonts w:asciiTheme="minorHAnsi" w:hAnsiTheme="minorHAnsi" w:cstheme="minorHAnsi"/>
          <w:b w:val="0"/>
          <w:color w:val="auto"/>
          <w:sz w:val="22"/>
          <w:szCs w:val="22"/>
        </w:rPr>
        <w:t xml:space="preserve">. </w:t>
      </w:r>
      <w:r w:rsidR="002F0BEC" w:rsidRPr="00104052">
        <w:rPr>
          <w:rFonts w:asciiTheme="minorHAnsi" w:hAnsiTheme="minorHAnsi" w:cstheme="minorHAnsi"/>
          <w:b w:val="0"/>
          <w:color w:val="auto"/>
          <w:sz w:val="22"/>
          <w:szCs w:val="22"/>
        </w:rPr>
        <w:t>It</w:t>
      </w:r>
      <w:r w:rsidR="00C26F91" w:rsidRPr="00104052">
        <w:rPr>
          <w:rFonts w:asciiTheme="minorHAnsi" w:hAnsiTheme="minorHAnsi" w:cstheme="minorHAnsi"/>
          <w:b w:val="0"/>
          <w:color w:val="auto"/>
          <w:sz w:val="22"/>
          <w:szCs w:val="22"/>
        </w:rPr>
        <w:t xml:space="preserve"> is committed to protecting the privacy of personal information it collects, holds and administers. </w:t>
      </w:r>
    </w:p>
    <w:p w:rsidR="00C26F91" w:rsidRPr="00104052" w:rsidRDefault="00F8568C" w:rsidP="00225B96">
      <w:pPr>
        <w:pStyle w:val="Heading2"/>
        <w:spacing w:before="0" w:after="20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 xml:space="preserve">GenYZ </w:t>
      </w:r>
      <w:r w:rsidR="00C26F91" w:rsidRPr="00104052">
        <w:rPr>
          <w:rFonts w:asciiTheme="minorHAnsi" w:hAnsiTheme="minorHAnsi" w:cstheme="minorHAnsi"/>
          <w:b w:val="0"/>
          <w:color w:val="auto"/>
          <w:sz w:val="22"/>
          <w:szCs w:val="22"/>
        </w:rPr>
        <w:t xml:space="preserve">recognises the essential right of individuals to have their information administered in ways </w:t>
      </w:r>
      <w:r w:rsidR="002F0BEC" w:rsidRPr="00104052">
        <w:rPr>
          <w:rFonts w:asciiTheme="minorHAnsi" w:hAnsiTheme="minorHAnsi" w:cstheme="minorHAnsi"/>
          <w:b w:val="0"/>
          <w:color w:val="auto"/>
          <w:sz w:val="22"/>
          <w:szCs w:val="22"/>
        </w:rPr>
        <w:t>that</w:t>
      </w:r>
      <w:r w:rsidR="00C26F91" w:rsidRPr="00104052">
        <w:rPr>
          <w:rFonts w:asciiTheme="minorHAnsi" w:hAnsiTheme="minorHAnsi" w:cstheme="minorHAnsi"/>
          <w:b w:val="0"/>
          <w:color w:val="auto"/>
          <w:sz w:val="22"/>
          <w:szCs w:val="22"/>
        </w:rPr>
        <w:t xml:space="preserve"> they would reasonably expect</w:t>
      </w:r>
      <w:r w:rsidR="002A4417" w:rsidRPr="00104052">
        <w:rPr>
          <w:rFonts w:asciiTheme="minorHAnsi" w:hAnsiTheme="minorHAnsi" w:cstheme="minorHAnsi"/>
          <w:b w:val="0"/>
          <w:color w:val="auto"/>
          <w:sz w:val="22"/>
          <w:szCs w:val="22"/>
        </w:rPr>
        <w:t xml:space="preserve"> – </w:t>
      </w:r>
      <w:r w:rsidR="00C26F91" w:rsidRPr="00104052">
        <w:rPr>
          <w:rFonts w:asciiTheme="minorHAnsi" w:hAnsiTheme="minorHAnsi" w:cstheme="minorHAnsi"/>
          <w:b w:val="0"/>
          <w:color w:val="auto"/>
          <w:sz w:val="22"/>
          <w:szCs w:val="22"/>
        </w:rPr>
        <w:t>protected</w:t>
      </w:r>
      <w:r w:rsidRPr="00104052">
        <w:rPr>
          <w:rFonts w:asciiTheme="minorHAnsi" w:hAnsiTheme="minorHAnsi" w:cstheme="minorHAnsi"/>
          <w:b w:val="0"/>
          <w:color w:val="auto"/>
          <w:sz w:val="22"/>
          <w:szCs w:val="22"/>
        </w:rPr>
        <w:t xml:space="preserve"> o</w:t>
      </w:r>
      <w:r w:rsidR="00C26F91" w:rsidRPr="00104052">
        <w:rPr>
          <w:rFonts w:asciiTheme="minorHAnsi" w:hAnsiTheme="minorHAnsi" w:cstheme="minorHAnsi"/>
          <w:b w:val="0"/>
          <w:color w:val="auto"/>
          <w:sz w:val="22"/>
          <w:szCs w:val="22"/>
        </w:rPr>
        <w:t xml:space="preserve">n one hand and accessible to them on the other. </w:t>
      </w:r>
    </w:p>
    <w:p w:rsidR="002F0BEC" w:rsidRPr="00104052" w:rsidRDefault="00F8568C" w:rsidP="00225B96">
      <w:pPr>
        <w:pStyle w:val="Heading2"/>
        <w:spacing w:before="0" w:after="20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GenYZ</w:t>
      </w:r>
      <w:r w:rsidR="00C26F91" w:rsidRPr="00104052">
        <w:rPr>
          <w:rFonts w:asciiTheme="minorHAnsi" w:hAnsiTheme="minorHAnsi" w:cstheme="minorHAnsi"/>
          <w:b w:val="0"/>
          <w:color w:val="auto"/>
          <w:sz w:val="22"/>
          <w:szCs w:val="22"/>
        </w:rPr>
        <w:t xml:space="preserve"> is bound by Victorian </w:t>
      </w:r>
      <w:r w:rsidR="002F0BEC" w:rsidRPr="00104052">
        <w:rPr>
          <w:rFonts w:asciiTheme="minorHAnsi" w:hAnsiTheme="minorHAnsi" w:cstheme="minorHAnsi"/>
          <w:b w:val="0"/>
          <w:color w:val="auto"/>
          <w:sz w:val="22"/>
          <w:szCs w:val="22"/>
        </w:rPr>
        <w:t>p</w:t>
      </w:r>
      <w:r w:rsidR="00C26F91" w:rsidRPr="00104052">
        <w:rPr>
          <w:rFonts w:asciiTheme="minorHAnsi" w:hAnsiTheme="minorHAnsi" w:cstheme="minorHAnsi"/>
          <w:b w:val="0"/>
          <w:color w:val="auto"/>
          <w:sz w:val="22"/>
          <w:szCs w:val="22"/>
        </w:rPr>
        <w:t xml:space="preserve">rivacy </w:t>
      </w:r>
      <w:r w:rsidR="002F0BEC" w:rsidRPr="00104052">
        <w:rPr>
          <w:rFonts w:asciiTheme="minorHAnsi" w:hAnsiTheme="minorHAnsi" w:cstheme="minorHAnsi"/>
          <w:b w:val="0"/>
          <w:color w:val="auto"/>
          <w:sz w:val="22"/>
          <w:szCs w:val="22"/>
        </w:rPr>
        <w:t>l</w:t>
      </w:r>
      <w:r w:rsidR="00C26F91" w:rsidRPr="00104052">
        <w:rPr>
          <w:rFonts w:asciiTheme="minorHAnsi" w:hAnsiTheme="minorHAnsi" w:cstheme="minorHAnsi"/>
          <w:b w:val="0"/>
          <w:color w:val="auto"/>
          <w:sz w:val="22"/>
          <w:szCs w:val="22"/>
        </w:rPr>
        <w:t>aws, t</w:t>
      </w:r>
      <w:r w:rsidR="002A4417" w:rsidRPr="00104052">
        <w:rPr>
          <w:rFonts w:asciiTheme="minorHAnsi" w:hAnsiTheme="minorHAnsi" w:cstheme="minorHAnsi"/>
          <w:b w:val="0"/>
          <w:color w:val="auto"/>
          <w:sz w:val="22"/>
          <w:szCs w:val="22"/>
        </w:rPr>
        <w:t xml:space="preserve">he </w:t>
      </w:r>
      <w:r w:rsidR="002A4417" w:rsidRPr="00104052">
        <w:rPr>
          <w:rFonts w:asciiTheme="minorHAnsi" w:hAnsiTheme="minorHAnsi" w:cstheme="minorHAnsi"/>
          <w:b w:val="0"/>
          <w:i/>
          <w:color w:val="auto"/>
          <w:sz w:val="22"/>
          <w:szCs w:val="22"/>
        </w:rPr>
        <w:t>Information Privacy Act 2000</w:t>
      </w:r>
      <w:r w:rsidR="00C26F91" w:rsidRPr="00104052">
        <w:rPr>
          <w:rFonts w:asciiTheme="minorHAnsi" w:hAnsiTheme="minorHAnsi" w:cstheme="minorHAnsi"/>
          <w:b w:val="0"/>
          <w:color w:val="auto"/>
          <w:sz w:val="22"/>
          <w:szCs w:val="22"/>
        </w:rPr>
        <w:t xml:space="preserve"> </w:t>
      </w:r>
      <w:r w:rsidRPr="00104052">
        <w:rPr>
          <w:rFonts w:asciiTheme="minorHAnsi" w:hAnsiTheme="minorHAnsi" w:cstheme="minorHAnsi"/>
          <w:b w:val="0"/>
          <w:color w:val="auto"/>
          <w:sz w:val="22"/>
          <w:szCs w:val="22"/>
        </w:rPr>
        <w:t xml:space="preserve">and </w:t>
      </w:r>
      <w:r w:rsidR="00C26F91" w:rsidRPr="00104052">
        <w:rPr>
          <w:rFonts w:asciiTheme="minorHAnsi" w:hAnsiTheme="minorHAnsi" w:cstheme="minorHAnsi"/>
          <w:b w:val="0"/>
          <w:color w:val="auto"/>
          <w:sz w:val="22"/>
          <w:szCs w:val="22"/>
        </w:rPr>
        <w:t xml:space="preserve">other laws which impose specific obligations </w:t>
      </w:r>
      <w:r w:rsidR="002F0BEC" w:rsidRPr="00104052">
        <w:rPr>
          <w:rFonts w:asciiTheme="minorHAnsi" w:hAnsiTheme="minorHAnsi" w:cstheme="minorHAnsi"/>
          <w:b w:val="0"/>
          <w:color w:val="auto"/>
          <w:sz w:val="22"/>
          <w:szCs w:val="22"/>
        </w:rPr>
        <w:t>about</w:t>
      </w:r>
      <w:r w:rsidR="00C26F91" w:rsidRPr="00104052">
        <w:rPr>
          <w:rFonts w:asciiTheme="minorHAnsi" w:hAnsiTheme="minorHAnsi" w:cstheme="minorHAnsi"/>
          <w:b w:val="0"/>
          <w:color w:val="auto"/>
          <w:sz w:val="22"/>
          <w:szCs w:val="22"/>
        </w:rPr>
        <w:t xml:space="preserve"> handling information. </w:t>
      </w:r>
      <w:r w:rsidRPr="00104052">
        <w:rPr>
          <w:rFonts w:asciiTheme="minorHAnsi" w:hAnsiTheme="minorHAnsi" w:cstheme="minorHAnsi"/>
          <w:b w:val="0"/>
          <w:color w:val="auto"/>
          <w:sz w:val="22"/>
          <w:szCs w:val="22"/>
        </w:rPr>
        <w:t>We</w:t>
      </w:r>
      <w:r w:rsidR="00C26F91" w:rsidRPr="00104052">
        <w:rPr>
          <w:rFonts w:asciiTheme="minorHAnsi" w:hAnsiTheme="minorHAnsi" w:cstheme="minorHAnsi"/>
          <w:b w:val="0"/>
          <w:color w:val="auto"/>
          <w:sz w:val="22"/>
          <w:szCs w:val="22"/>
        </w:rPr>
        <w:t xml:space="preserve"> ha</w:t>
      </w:r>
      <w:r w:rsidRPr="00104052">
        <w:rPr>
          <w:rFonts w:asciiTheme="minorHAnsi" w:hAnsiTheme="minorHAnsi" w:cstheme="minorHAnsi"/>
          <w:b w:val="0"/>
          <w:color w:val="auto"/>
          <w:sz w:val="22"/>
          <w:szCs w:val="22"/>
        </w:rPr>
        <w:t>ve</w:t>
      </w:r>
      <w:r w:rsidR="00C26F91" w:rsidRPr="00104052">
        <w:rPr>
          <w:rFonts w:asciiTheme="minorHAnsi" w:hAnsiTheme="minorHAnsi" w:cstheme="minorHAnsi"/>
          <w:b w:val="0"/>
          <w:color w:val="auto"/>
          <w:sz w:val="22"/>
          <w:szCs w:val="22"/>
        </w:rPr>
        <w:t xml:space="preserve"> adopted the </w:t>
      </w:r>
      <w:r w:rsidR="002F0BEC" w:rsidRPr="00104052">
        <w:rPr>
          <w:rFonts w:asciiTheme="minorHAnsi" w:hAnsiTheme="minorHAnsi" w:cstheme="minorHAnsi"/>
          <w:b w:val="0"/>
          <w:color w:val="auto"/>
          <w:sz w:val="22"/>
          <w:szCs w:val="22"/>
        </w:rPr>
        <w:t>p</w:t>
      </w:r>
      <w:r w:rsidR="00C26F91" w:rsidRPr="00104052">
        <w:rPr>
          <w:rFonts w:asciiTheme="minorHAnsi" w:hAnsiTheme="minorHAnsi" w:cstheme="minorHAnsi"/>
          <w:b w:val="0"/>
          <w:color w:val="auto"/>
          <w:sz w:val="22"/>
          <w:szCs w:val="22"/>
        </w:rPr>
        <w:t xml:space="preserve">rinciples contained in the Victorian </w:t>
      </w:r>
      <w:r w:rsidR="002F0BEC" w:rsidRPr="00104052">
        <w:rPr>
          <w:rFonts w:asciiTheme="minorHAnsi" w:hAnsiTheme="minorHAnsi" w:cstheme="minorHAnsi"/>
          <w:b w:val="0"/>
          <w:color w:val="auto"/>
          <w:sz w:val="22"/>
          <w:szCs w:val="22"/>
        </w:rPr>
        <w:t>p</w:t>
      </w:r>
      <w:r w:rsidR="00C26F91" w:rsidRPr="00104052">
        <w:rPr>
          <w:rFonts w:asciiTheme="minorHAnsi" w:hAnsiTheme="minorHAnsi" w:cstheme="minorHAnsi"/>
          <w:b w:val="0"/>
          <w:color w:val="auto"/>
          <w:sz w:val="22"/>
          <w:szCs w:val="22"/>
        </w:rPr>
        <w:t xml:space="preserve">rivacy </w:t>
      </w:r>
      <w:r w:rsidR="002F0BEC" w:rsidRPr="00104052">
        <w:rPr>
          <w:rFonts w:asciiTheme="minorHAnsi" w:hAnsiTheme="minorHAnsi" w:cstheme="minorHAnsi"/>
          <w:b w:val="0"/>
          <w:color w:val="auto"/>
          <w:sz w:val="22"/>
          <w:szCs w:val="22"/>
        </w:rPr>
        <w:t>l</w:t>
      </w:r>
      <w:r w:rsidR="00C26F91" w:rsidRPr="00104052">
        <w:rPr>
          <w:rFonts w:asciiTheme="minorHAnsi" w:hAnsiTheme="minorHAnsi" w:cstheme="minorHAnsi"/>
          <w:b w:val="0"/>
          <w:color w:val="auto"/>
          <w:sz w:val="22"/>
          <w:szCs w:val="22"/>
        </w:rPr>
        <w:t>aws as minimum standards</w:t>
      </w:r>
      <w:r w:rsidR="002F0BEC" w:rsidRPr="00104052">
        <w:rPr>
          <w:rFonts w:asciiTheme="minorHAnsi" w:hAnsiTheme="minorHAnsi" w:cstheme="minorHAnsi"/>
          <w:b w:val="0"/>
          <w:color w:val="auto"/>
          <w:sz w:val="22"/>
          <w:szCs w:val="22"/>
        </w:rPr>
        <w:t xml:space="preserve">. </w:t>
      </w:r>
    </w:p>
    <w:p w:rsidR="00C26F91" w:rsidRPr="00104052" w:rsidRDefault="00C26F91" w:rsidP="00225B96">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In</w:t>
      </w:r>
      <w:r w:rsidR="00F8568C" w:rsidRPr="00104052">
        <w:rPr>
          <w:rFonts w:asciiTheme="minorHAnsi" w:hAnsiTheme="minorHAnsi" w:cstheme="minorHAnsi"/>
          <w:b w:val="0"/>
          <w:color w:val="auto"/>
          <w:sz w:val="22"/>
          <w:szCs w:val="22"/>
        </w:rPr>
        <w:t xml:space="preserve"> broad terms this means that we</w:t>
      </w:r>
      <w:r w:rsidR="001513CE" w:rsidRPr="00104052">
        <w:rPr>
          <w:rFonts w:asciiTheme="minorHAnsi" w:hAnsiTheme="minorHAnsi" w:cstheme="minorHAnsi"/>
          <w:b w:val="0"/>
          <w:color w:val="auto"/>
          <w:sz w:val="22"/>
          <w:szCs w:val="22"/>
        </w:rPr>
        <w:t>:</w:t>
      </w:r>
    </w:p>
    <w:p w:rsidR="00C26F91" w:rsidRPr="00A16CA7" w:rsidRDefault="00F8568C" w:rsidP="00A16CA7">
      <w:pPr>
        <w:pStyle w:val="ListParagraph"/>
        <w:numPr>
          <w:ilvl w:val="0"/>
          <w:numId w:val="35"/>
        </w:numPr>
        <w:overflowPunct w:val="0"/>
        <w:autoSpaceDE w:val="0"/>
        <w:autoSpaceDN w:val="0"/>
        <w:adjustRightInd w:val="0"/>
        <w:spacing w:after="60" w:line="288" w:lineRule="auto"/>
        <w:textAlignment w:val="baseline"/>
        <w:rPr>
          <w:rFonts w:asciiTheme="minorHAnsi" w:hAnsiTheme="minorHAnsi" w:cstheme="minorHAnsi"/>
        </w:rPr>
      </w:pPr>
      <w:r w:rsidRPr="00A16CA7">
        <w:rPr>
          <w:rFonts w:asciiTheme="minorHAnsi" w:hAnsiTheme="minorHAnsi" w:cstheme="minorHAnsi"/>
        </w:rPr>
        <w:t>c</w:t>
      </w:r>
      <w:r w:rsidR="00C26F91" w:rsidRPr="00A16CA7">
        <w:rPr>
          <w:rFonts w:asciiTheme="minorHAnsi" w:hAnsiTheme="minorHAnsi" w:cstheme="minorHAnsi"/>
        </w:rPr>
        <w:t xml:space="preserve">ollect only information </w:t>
      </w:r>
      <w:r w:rsidR="002A4417" w:rsidRPr="00A16CA7">
        <w:rPr>
          <w:rFonts w:asciiTheme="minorHAnsi" w:hAnsiTheme="minorHAnsi" w:cstheme="minorHAnsi"/>
        </w:rPr>
        <w:t>that</w:t>
      </w:r>
      <w:r w:rsidR="00C26F91" w:rsidRPr="00A16CA7">
        <w:rPr>
          <w:rFonts w:asciiTheme="minorHAnsi" w:hAnsiTheme="minorHAnsi" w:cstheme="minorHAnsi"/>
        </w:rPr>
        <w:t xml:space="preserve"> </w:t>
      </w:r>
      <w:r w:rsidRPr="00A16CA7">
        <w:rPr>
          <w:rFonts w:asciiTheme="minorHAnsi" w:hAnsiTheme="minorHAnsi" w:cstheme="minorHAnsi"/>
        </w:rPr>
        <w:t>we</w:t>
      </w:r>
      <w:r w:rsidR="00C26F91" w:rsidRPr="00A16CA7">
        <w:rPr>
          <w:rFonts w:asciiTheme="minorHAnsi" w:hAnsiTheme="minorHAnsi" w:cstheme="minorHAnsi"/>
        </w:rPr>
        <w:t xml:space="preserve"> </w:t>
      </w:r>
      <w:r w:rsidRPr="00A16CA7">
        <w:rPr>
          <w:rFonts w:asciiTheme="minorHAnsi" w:hAnsiTheme="minorHAnsi" w:cstheme="minorHAnsi"/>
        </w:rPr>
        <w:t>need</w:t>
      </w:r>
      <w:r w:rsidR="00C26F91" w:rsidRPr="00A16CA7">
        <w:rPr>
          <w:rFonts w:asciiTheme="minorHAnsi" w:hAnsiTheme="minorHAnsi" w:cstheme="minorHAnsi"/>
        </w:rPr>
        <w:t xml:space="preserve"> </w:t>
      </w:r>
      <w:r w:rsidRPr="00A16CA7">
        <w:rPr>
          <w:rFonts w:asciiTheme="minorHAnsi" w:hAnsiTheme="minorHAnsi" w:cstheme="minorHAnsi"/>
        </w:rPr>
        <w:t xml:space="preserve">to </w:t>
      </w:r>
      <w:r w:rsidR="001513CE" w:rsidRPr="00A16CA7">
        <w:rPr>
          <w:rFonts w:asciiTheme="minorHAnsi" w:hAnsiTheme="minorHAnsi" w:cstheme="minorHAnsi"/>
        </w:rPr>
        <w:t xml:space="preserve">effectively </w:t>
      </w:r>
      <w:r w:rsidRPr="00A16CA7">
        <w:rPr>
          <w:rFonts w:asciiTheme="minorHAnsi" w:hAnsiTheme="minorHAnsi" w:cstheme="minorHAnsi"/>
        </w:rPr>
        <w:t>run the program</w:t>
      </w:r>
    </w:p>
    <w:p w:rsidR="00C26F91" w:rsidRPr="00A16CA7" w:rsidRDefault="00F8568C" w:rsidP="00A16CA7">
      <w:pPr>
        <w:pStyle w:val="ListParagraph"/>
        <w:numPr>
          <w:ilvl w:val="0"/>
          <w:numId w:val="35"/>
        </w:numPr>
        <w:overflowPunct w:val="0"/>
        <w:autoSpaceDE w:val="0"/>
        <w:autoSpaceDN w:val="0"/>
        <w:adjustRightInd w:val="0"/>
        <w:spacing w:after="60" w:line="288" w:lineRule="auto"/>
        <w:textAlignment w:val="baseline"/>
        <w:rPr>
          <w:rFonts w:asciiTheme="minorHAnsi" w:hAnsiTheme="minorHAnsi" w:cstheme="minorHAnsi"/>
        </w:rPr>
      </w:pPr>
      <w:r w:rsidRPr="00A16CA7">
        <w:rPr>
          <w:rFonts w:asciiTheme="minorHAnsi" w:hAnsiTheme="minorHAnsi" w:cstheme="minorHAnsi"/>
        </w:rPr>
        <w:t>e</w:t>
      </w:r>
      <w:r w:rsidR="00C26F91" w:rsidRPr="00A16CA7">
        <w:rPr>
          <w:rFonts w:asciiTheme="minorHAnsi" w:hAnsiTheme="minorHAnsi" w:cstheme="minorHAnsi"/>
        </w:rPr>
        <w:t xml:space="preserve">nsure that </w:t>
      </w:r>
      <w:r w:rsidRPr="00A16CA7">
        <w:rPr>
          <w:rFonts w:asciiTheme="minorHAnsi" w:hAnsiTheme="minorHAnsi" w:cstheme="minorHAnsi"/>
        </w:rPr>
        <w:t>all program participants understand</w:t>
      </w:r>
      <w:r w:rsidR="00C26F91" w:rsidRPr="00A16CA7">
        <w:rPr>
          <w:rFonts w:asciiTheme="minorHAnsi" w:hAnsiTheme="minorHAnsi" w:cstheme="minorHAnsi"/>
        </w:rPr>
        <w:t xml:space="preserve"> why</w:t>
      </w:r>
      <w:r w:rsidR="000330B7" w:rsidRPr="00A16CA7">
        <w:rPr>
          <w:rFonts w:asciiTheme="minorHAnsi" w:hAnsiTheme="minorHAnsi" w:cstheme="minorHAnsi"/>
        </w:rPr>
        <w:t xml:space="preserve"> we collect information and how </w:t>
      </w:r>
      <w:r w:rsidR="00C26F91" w:rsidRPr="00A16CA7">
        <w:rPr>
          <w:rFonts w:asciiTheme="minorHAnsi" w:hAnsiTheme="minorHAnsi" w:cstheme="minorHAnsi"/>
        </w:rPr>
        <w:t xml:space="preserve">we administer </w:t>
      </w:r>
      <w:r w:rsidRPr="00A16CA7">
        <w:rPr>
          <w:rFonts w:asciiTheme="minorHAnsi" w:hAnsiTheme="minorHAnsi" w:cstheme="minorHAnsi"/>
        </w:rPr>
        <w:t>it</w:t>
      </w:r>
    </w:p>
    <w:p w:rsidR="00C26F91" w:rsidRPr="00A16CA7" w:rsidRDefault="00F8568C" w:rsidP="00A16CA7">
      <w:pPr>
        <w:pStyle w:val="ListParagraph"/>
        <w:numPr>
          <w:ilvl w:val="0"/>
          <w:numId w:val="35"/>
        </w:numPr>
        <w:overflowPunct w:val="0"/>
        <w:autoSpaceDE w:val="0"/>
        <w:autoSpaceDN w:val="0"/>
        <w:adjustRightInd w:val="0"/>
        <w:spacing w:after="60" w:line="288" w:lineRule="auto"/>
        <w:textAlignment w:val="baseline"/>
        <w:rPr>
          <w:rFonts w:asciiTheme="minorHAnsi" w:hAnsiTheme="minorHAnsi" w:cstheme="minorHAnsi"/>
        </w:rPr>
      </w:pPr>
      <w:r w:rsidRPr="00A16CA7">
        <w:rPr>
          <w:rFonts w:asciiTheme="minorHAnsi" w:hAnsiTheme="minorHAnsi" w:cstheme="minorHAnsi"/>
        </w:rPr>
        <w:t>u</w:t>
      </w:r>
      <w:r w:rsidR="00C26F91" w:rsidRPr="00A16CA7">
        <w:rPr>
          <w:rFonts w:asciiTheme="minorHAnsi" w:hAnsiTheme="minorHAnsi" w:cstheme="minorHAnsi"/>
        </w:rPr>
        <w:t>se and disclose personal information only for our primary function or a directly related purpose, or for an</w:t>
      </w:r>
      <w:r w:rsidR="002F0BEC" w:rsidRPr="00A16CA7">
        <w:rPr>
          <w:rFonts w:asciiTheme="minorHAnsi" w:hAnsiTheme="minorHAnsi" w:cstheme="minorHAnsi"/>
        </w:rPr>
        <w:t xml:space="preserve">y </w:t>
      </w:r>
      <w:r w:rsidR="00C26F91" w:rsidRPr="00A16CA7">
        <w:rPr>
          <w:rFonts w:asciiTheme="minorHAnsi" w:hAnsiTheme="minorHAnsi" w:cstheme="minorHAnsi"/>
        </w:rPr>
        <w:t xml:space="preserve">other purpose </w:t>
      </w:r>
      <w:r w:rsidR="002F0BEC" w:rsidRPr="00A16CA7">
        <w:rPr>
          <w:rFonts w:asciiTheme="minorHAnsi" w:hAnsiTheme="minorHAnsi" w:cstheme="minorHAnsi"/>
        </w:rPr>
        <w:t xml:space="preserve">only </w:t>
      </w:r>
      <w:r w:rsidR="00C26F91" w:rsidRPr="00A16CA7">
        <w:rPr>
          <w:rFonts w:asciiTheme="minorHAnsi" w:hAnsiTheme="minorHAnsi" w:cstheme="minorHAnsi"/>
        </w:rPr>
        <w:t>with the person’s consent</w:t>
      </w:r>
    </w:p>
    <w:p w:rsidR="00C26F91" w:rsidRPr="00A16CA7" w:rsidRDefault="00C41BE3" w:rsidP="00A16CA7">
      <w:pPr>
        <w:pStyle w:val="ListParagraph"/>
        <w:numPr>
          <w:ilvl w:val="0"/>
          <w:numId w:val="35"/>
        </w:numPr>
        <w:overflowPunct w:val="0"/>
        <w:autoSpaceDE w:val="0"/>
        <w:autoSpaceDN w:val="0"/>
        <w:adjustRightInd w:val="0"/>
        <w:spacing w:after="60" w:line="288" w:lineRule="auto"/>
        <w:textAlignment w:val="baseline"/>
        <w:rPr>
          <w:rFonts w:asciiTheme="minorHAnsi" w:hAnsiTheme="minorHAnsi" w:cstheme="minorHAnsi"/>
        </w:rPr>
      </w:pPr>
      <w:r w:rsidRPr="00A16CA7">
        <w:rPr>
          <w:rFonts w:asciiTheme="minorHAnsi" w:hAnsiTheme="minorHAnsi" w:cstheme="minorHAnsi"/>
        </w:rPr>
        <w:t>s</w:t>
      </w:r>
      <w:r w:rsidR="00C26F91" w:rsidRPr="00A16CA7">
        <w:rPr>
          <w:rFonts w:asciiTheme="minorHAnsi" w:hAnsiTheme="minorHAnsi" w:cstheme="minorHAnsi"/>
        </w:rPr>
        <w:t>tore personal information securely, protecting it from unauthorised access</w:t>
      </w:r>
    </w:p>
    <w:p w:rsidR="00C26F91" w:rsidRPr="00A16CA7" w:rsidRDefault="00C41BE3" w:rsidP="00A16CA7">
      <w:pPr>
        <w:pStyle w:val="ListParagraph"/>
        <w:numPr>
          <w:ilvl w:val="0"/>
          <w:numId w:val="35"/>
        </w:numPr>
        <w:overflowPunct w:val="0"/>
        <w:autoSpaceDE w:val="0"/>
        <w:autoSpaceDN w:val="0"/>
        <w:adjustRightInd w:val="0"/>
        <w:spacing w:line="288" w:lineRule="auto"/>
        <w:textAlignment w:val="baseline"/>
        <w:rPr>
          <w:rFonts w:asciiTheme="minorHAnsi" w:hAnsiTheme="minorHAnsi" w:cstheme="minorHAnsi"/>
        </w:rPr>
      </w:pPr>
      <w:r w:rsidRPr="00A16CA7">
        <w:rPr>
          <w:rFonts w:asciiTheme="minorHAnsi" w:hAnsiTheme="minorHAnsi" w:cstheme="minorHAnsi"/>
        </w:rPr>
        <w:t>give</w:t>
      </w:r>
      <w:r w:rsidR="00C26F91" w:rsidRPr="00A16CA7">
        <w:rPr>
          <w:rFonts w:asciiTheme="minorHAnsi" w:hAnsiTheme="minorHAnsi" w:cstheme="minorHAnsi"/>
        </w:rPr>
        <w:t xml:space="preserve"> </w:t>
      </w:r>
      <w:r w:rsidRPr="00A16CA7">
        <w:rPr>
          <w:rFonts w:asciiTheme="minorHAnsi" w:hAnsiTheme="minorHAnsi" w:cstheme="minorHAnsi"/>
        </w:rPr>
        <w:t>participants</w:t>
      </w:r>
      <w:r w:rsidR="00C26F91" w:rsidRPr="00A16CA7">
        <w:rPr>
          <w:rFonts w:asciiTheme="minorHAnsi" w:hAnsiTheme="minorHAnsi" w:cstheme="minorHAnsi"/>
        </w:rPr>
        <w:t xml:space="preserve"> access to their own information and the right to correct</w:t>
      </w:r>
      <w:r w:rsidR="002F0BEC" w:rsidRPr="00A16CA7">
        <w:rPr>
          <w:rFonts w:asciiTheme="minorHAnsi" w:hAnsiTheme="minorHAnsi" w:cstheme="minorHAnsi"/>
        </w:rPr>
        <w:t xml:space="preserve"> </w:t>
      </w:r>
      <w:r w:rsidR="00C26F91" w:rsidRPr="00A16CA7">
        <w:rPr>
          <w:rFonts w:asciiTheme="minorHAnsi" w:hAnsiTheme="minorHAnsi" w:cstheme="minorHAnsi"/>
        </w:rPr>
        <w:t>i</w:t>
      </w:r>
      <w:r w:rsidR="002F0BEC" w:rsidRPr="00A16CA7">
        <w:rPr>
          <w:rFonts w:asciiTheme="minorHAnsi" w:hAnsiTheme="minorHAnsi" w:cstheme="minorHAnsi"/>
        </w:rPr>
        <w:t>t</w:t>
      </w:r>
      <w:r w:rsidR="00C26F91" w:rsidRPr="00A16CA7">
        <w:rPr>
          <w:rFonts w:asciiTheme="minorHAnsi" w:hAnsiTheme="minorHAnsi" w:cstheme="minorHAnsi"/>
        </w:rPr>
        <w:t>.</w:t>
      </w:r>
    </w:p>
    <w:p w:rsidR="00C26F91" w:rsidRPr="00104052" w:rsidRDefault="002A4417" w:rsidP="00AC248E">
      <w:pPr>
        <w:spacing w:after="120"/>
        <w:rPr>
          <w:rFonts w:asciiTheme="minorHAnsi" w:hAnsiTheme="minorHAnsi" w:cstheme="minorHAnsi"/>
          <w:b/>
        </w:rPr>
      </w:pPr>
      <w:r w:rsidRPr="00104052">
        <w:rPr>
          <w:rFonts w:asciiTheme="minorHAnsi" w:hAnsiTheme="minorHAnsi" w:cstheme="minorHAnsi"/>
          <w:b/>
        </w:rPr>
        <w:br w:type="page"/>
      </w:r>
      <w:r w:rsidR="00C26F91" w:rsidRPr="00104052">
        <w:rPr>
          <w:rFonts w:asciiTheme="minorHAnsi" w:hAnsiTheme="minorHAnsi" w:cstheme="minorHAnsi"/>
          <w:b/>
        </w:rPr>
        <w:lastRenderedPageBreak/>
        <w:t xml:space="preserve">Procedures </w:t>
      </w:r>
    </w:p>
    <w:p w:rsidR="00C26F91" w:rsidRPr="00104052" w:rsidRDefault="00C26F91" w:rsidP="00C41BE3">
      <w:pPr>
        <w:spacing w:before="120" w:after="120" w:line="288" w:lineRule="auto"/>
        <w:rPr>
          <w:rFonts w:asciiTheme="minorHAnsi" w:hAnsiTheme="minorHAnsi" w:cstheme="minorHAnsi"/>
          <w:b/>
          <w:bCs/>
          <w:i/>
        </w:rPr>
      </w:pPr>
      <w:r w:rsidRPr="00104052">
        <w:rPr>
          <w:rFonts w:asciiTheme="minorHAnsi" w:hAnsiTheme="minorHAnsi" w:cstheme="minorHAnsi"/>
          <w:b/>
          <w:i/>
        </w:rPr>
        <w:t>Collection</w:t>
      </w:r>
    </w:p>
    <w:p w:rsidR="00C26F91" w:rsidRPr="00104052" w:rsidRDefault="00F8568C" w:rsidP="002A4417">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 xml:space="preserve">GenYZ </w:t>
      </w:r>
      <w:r w:rsidR="00C41BE3" w:rsidRPr="00104052">
        <w:rPr>
          <w:rFonts w:asciiTheme="minorHAnsi" w:hAnsiTheme="minorHAnsi" w:cstheme="minorHAnsi"/>
          <w:b w:val="0"/>
          <w:color w:val="auto"/>
          <w:sz w:val="22"/>
          <w:szCs w:val="22"/>
        </w:rPr>
        <w:t>will</w:t>
      </w:r>
      <w:r w:rsidR="001513CE" w:rsidRPr="00104052">
        <w:rPr>
          <w:rFonts w:asciiTheme="minorHAnsi" w:hAnsiTheme="minorHAnsi" w:cstheme="minorHAnsi"/>
          <w:b w:val="0"/>
          <w:color w:val="auto"/>
          <w:sz w:val="22"/>
          <w:szCs w:val="22"/>
        </w:rPr>
        <w:t>:</w:t>
      </w:r>
    </w:p>
    <w:p w:rsidR="00C26F91" w:rsidRPr="00104052" w:rsidRDefault="00C26F91" w:rsidP="001513CE">
      <w:pPr>
        <w:numPr>
          <w:ilvl w:val="0"/>
          <w:numId w:val="30"/>
        </w:numPr>
        <w:tabs>
          <w:tab w:val="clear" w:pos="1440"/>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 xml:space="preserve">collect </w:t>
      </w:r>
      <w:r w:rsidR="002F0BEC" w:rsidRPr="00104052">
        <w:rPr>
          <w:rFonts w:asciiTheme="minorHAnsi" w:hAnsiTheme="minorHAnsi" w:cstheme="minorHAnsi"/>
        </w:rPr>
        <w:t xml:space="preserve">only </w:t>
      </w:r>
      <w:r w:rsidRPr="00104052">
        <w:rPr>
          <w:rFonts w:asciiTheme="minorHAnsi" w:hAnsiTheme="minorHAnsi" w:cstheme="minorHAnsi"/>
        </w:rPr>
        <w:t xml:space="preserve">information that is necessary for the performance and primary function of </w:t>
      </w:r>
      <w:r w:rsidR="00C41BE3" w:rsidRPr="00104052">
        <w:rPr>
          <w:rFonts w:asciiTheme="minorHAnsi" w:hAnsiTheme="minorHAnsi" w:cstheme="minorHAnsi"/>
        </w:rPr>
        <w:t>operating a youth mentoring program</w:t>
      </w:r>
      <w:r w:rsidRPr="00104052">
        <w:rPr>
          <w:rFonts w:asciiTheme="minorHAnsi" w:hAnsiTheme="minorHAnsi" w:cstheme="minorHAnsi"/>
        </w:rPr>
        <w:t xml:space="preserve">  </w:t>
      </w:r>
    </w:p>
    <w:p w:rsidR="00C26F91" w:rsidRPr="00104052" w:rsidRDefault="00C41BE3" w:rsidP="001513CE">
      <w:pPr>
        <w:numPr>
          <w:ilvl w:val="0"/>
          <w:numId w:val="30"/>
        </w:numPr>
        <w:tabs>
          <w:tab w:val="clear" w:pos="1440"/>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tell</w:t>
      </w:r>
      <w:r w:rsidR="00C26F91" w:rsidRPr="00104052">
        <w:rPr>
          <w:rFonts w:asciiTheme="minorHAnsi" w:hAnsiTheme="minorHAnsi" w:cstheme="minorHAnsi"/>
        </w:rPr>
        <w:t xml:space="preserve"> </w:t>
      </w:r>
      <w:r w:rsidRPr="00104052">
        <w:rPr>
          <w:rFonts w:asciiTheme="minorHAnsi" w:hAnsiTheme="minorHAnsi" w:cstheme="minorHAnsi"/>
        </w:rPr>
        <w:t>program participants</w:t>
      </w:r>
      <w:r w:rsidR="00C26F91" w:rsidRPr="00104052">
        <w:rPr>
          <w:rFonts w:asciiTheme="minorHAnsi" w:hAnsiTheme="minorHAnsi" w:cstheme="minorHAnsi"/>
        </w:rPr>
        <w:t xml:space="preserve"> why we collect the informa</w:t>
      </w:r>
      <w:r w:rsidRPr="00104052">
        <w:rPr>
          <w:rFonts w:asciiTheme="minorHAnsi" w:hAnsiTheme="minorHAnsi" w:cstheme="minorHAnsi"/>
        </w:rPr>
        <w:t>tion and how it is administered</w:t>
      </w:r>
      <w:r w:rsidR="00C26F91" w:rsidRPr="00104052">
        <w:rPr>
          <w:rFonts w:asciiTheme="minorHAnsi" w:hAnsiTheme="minorHAnsi" w:cstheme="minorHAnsi"/>
        </w:rPr>
        <w:t xml:space="preserve"> </w:t>
      </w:r>
    </w:p>
    <w:p w:rsidR="00C26F91" w:rsidRPr="00104052" w:rsidRDefault="00C41BE3" w:rsidP="002A4417">
      <w:pPr>
        <w:numPr>
          <w:ilvl w:val="0"/>
          <w:numId w:val="30"/>
        </w:numPr>
        <w:tabs>
          <w:tab w:val="clear" w:pos="1440"/>
          <w:tab w:val="num" w:pos="851"/>
        </w:tabs>
        <w:overflowPunct w:val="0"/>
        <w:autoSpaceDE w:val="0"/>
        <w:autoSpaceDN w:val="0"/>
        <w:adjustRightInd w:val="0"/>
        <w:spacing w:line="288" w:lineRule="auto"/>
        <w:ind w:left="851"/>
        <w:textAlignment w:val="baseline"/>
        <w:rPr>
          <w:rFonts w:asciiTheme="minorHAnsi" w:hAnsiTheme="minorHAnsi" w:cstheme="minorHAnsi"/>
        </w:rPr>
      </w:pPr>
      <w:r w:rsidRPr="00104052">
        <w:rPr>
          <w:rFonts w:asciiTheme="minorHAnsi" w:hAnsiTheme="minorHAnsi" w:cstheme="minorHAnsi"/>
        </w:rPr>
        <w:t>inform</w:t>
      </w:r>
      <w:r w:rsidR="00C26F91" w:rsidRPr="00104052">
        <w:rPr>
          <w:rFonts w:asciiTheme="minorHAnsi" w:hAnsiTheme="minorHAnsi" w:cstheme="minorHAnsi"/>
        </w:rPr>
        <w:t xml:space="preserve"> </w:t>
      </w:r>
      <w:r w:rsidRPr="00104052">
        <w:rPr>
          <w:rFonts w:asciiTheme="minorHAnsi" w:hAnsiTheme="minorHAnsi" w:cstheme="minorHAnsi"/>
        </w:rPr>
        <w:t xml:space="preserve">program participants </w:t>
      </w:r>
      <w:r w:rsidR="00C26F91" w:rsidRPr="00104052">
        <w:rPr>
          <w:rFonts w:asciiTheme="minorHAnsi" w:hAnsiTheme="minorHAnsi" w:cstheme="minorHAnsi"/>
        </w:rPr>
        <w:t>that</w:t>
      </w:r>
      <w:r w:rsidR="002F0BEC" w:rsidRPr="00104052">
        <w:rPr>
          <w:rFonts w:asciiTheme="minorHAnsi" w:hAnsiTheme="minorHAnsi" w:cstheme="minorHAnsi"/>
        </w:rPr>
        <w:t xml:space="preserve"> they have access to</w:t>
      </w:r>
      <w:r w:rsidR="00C26F91" w:rsidRPr="00104052">
        <w:rPr>
          <w:rFonts w:asciiTheme="minorHAnsi" w:hAnsiTheme="minorHAnsi" w:cstheme="minorHAnsi"/>
        </w:rPr>
        <w:t xml:space="preserve"> information</w:t>
      </w:r>
      <w:r w:rsidRPr="00104052">
        <w:rPr>
          <w:rFonts w:asciiTheme="minorHAnsi" w:hAnsiTheme="minorHAnsi" w:cstheme="minorHAnsi"/>
        </w:rPr>
        <w:t xml:space="preserve"> about them</w:t>
      </w:r>
      <w:r w:rsidR="00C26F91" w:rsidRPr="00104052">
        <w:rPr>
          <w:rFonts w:asciiTheme="minorHAnsi" w:hAnsiTheme="minorHAnsi" w:cstheme="minorHAnsi"/>
        </w:rPr>
        <w:t>.</w:t>
      </w:r>
    </w:p>
    <w:p w:rsidR="00D53E61" w:rsidRPr="00104052" w:rsidRDefault="00D53E61" w:rsidP="002A4417">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Information about an individual’s age, racial or ethnic origin, religious beliefs, special needs, behaviour difficulties or criminal record is only collected</w:t>
      </w:r>
      <w:r w:rsidR="002F0BEC" w:rsidRPr="00104052">
        <w:rPr>
          <w:rFonts w:asciiTheme="minorHAnsi" w:hAnsiTheme="minorHAnsi" w:cstheme="minorHAnsi"/>
          <w:b w:val="0"/>
          <w:color w:val="auto"/>
          <w:sz w:val="22"/>
          <w:szCs w:val="22"/>
        </w:rPr>
        <w:t xml:space="preserve"> for</w:t>
      </w:r>
      <w:r w:rsidR="001513CE" w:rsidRPr="00104052">
        <w:rPr>
          <w:rFonts w:asciiTheme="minorHAnsi" w:hAnsiTheme="minorHAnsi" w:cstheme="minorHAnsi"/>
          <w:b w:val="0"/>
          <w:color w:val="auto"/>
          <w:sz w:val="22"/>
          <w:szCs w:val="22"/>
        </w:rPr>
        <w:t>:</w:t>
      </w:r>
      <w:r w:rsidRPr="00104052">
        <w:rPr>
          <w:rFonts w:asciiTheme="minorHAnsi" w:hAnsiTheme="minorHAnsi" w:cstheme="minorHAnsi"/>
          <w:b w:val="0"/>
          <w:color w:val="auto"/>
          <w:sz w:val="22"/>
          <w:szCs w:val="22"/>
        </w:rPr>
        <w:t xml:space="preserve"> </w:t>
      </w:r>
    </w:p>
    <w:p w:rsidR="00D53E61" w:rsidRPr="00104052" w:rsidRDefault="00D53E61" w:rsidP="002F0BEC">
      <w:pPr>
        <w:numPr>
          <w:ilvl w:val="0"/>
          <w:numId w:val="26"/>
        </w:numPr>
        <w:tabs>
          <w:tab w:val="clear" w:pos="1440"/>
        </w:tabs>
        <w:overflowPunct w:val="0"/>
        <w:autoSpaceDE w:val="0"/>
        <w:autoSpaceDN w:val="0"/>
        <w:adjustRightInd w:val="0"/>
        <w:spacing w:after="60" w:line="288" w:lineRule="auto"/>
        <w:ind w:left="851" w:hanging="284"/>
        <w:textAlignment w:val="baseline"/>
        <w:rPr>
          <w:rFonts w:asciiTheme="minorHAnsi" w:hAnsiTheme="minorHAnsi" w:cstheme="minorHAnsi"/>
        </w:rPr>
      </w:pPr>
      <w:r w:rsidRPr="00104052">
        <w:rPr>
          <w:rFonts w:asciiTheme="minorHAnsi" w:hAnsiTheme="minorHAnsi" w:cstheme="minorHAnsi"/>
        </w:rPr>
        <w:t>the purpose of recruiting and screening mentors</w:t>
      </w:r>
    </w:p>
    <w:p w:rsidR="00D53E61" w:rsidRPr="00104052" w:rsidRDefault="00D53E61" w:rsidP="002F0BEC">
      <w:pPr>
        <w:numPr>
          <w:ilvl w:val="0"/>
          <w:numId w:val="26"/>
        </w:numPr>
        <w:tabs>
          <w:tab w:val="clear" w:pos="1440"/>
        </w:tabs>
        <w:overflowPunct w:val="0"/>
        <w:autoSpaceDE w:val="0"/>
        <w:autoSpaceDN w:val="0"/>
        <w:adjustRightInd w:val="0"/>
        <w:spacing w:after="60" w:line="288" w:lineRule="auto"/>
        <w:ind w:left="851" w:hanging="284"/>
        <w:textAlignment w:val="baseline"/>
        <w:rPr>
          <w:rFonts w:asciiTheme="minorHAnsi" w:hAnsiTheme="minorHAnsi" w:cstheme="minorHAnsi"/>
        </w:rPr>
      </w:pPr>
      <w:r w:rsidRPr="00104052">
        <w:rPr>
          <w:rFonts w:asciiTheme="minorHAnsi" w:hAnsiTheme="minorHAnsi" w:cstheme="minorHAnsi"/>
        </w:rPr>
        <w:t>matching young people with an appropriate mentor</w:t>
      </w:r>
    </w:p>
    <w:p w:rsidR="001513CE" w:rsidRPr="00104052" w:rsidRDefault="00D53E61" w:rsidP="00197D8A">
      <w:pPr>
        <w:numPr>
          <w:ilvl w:val="0"/>
          <w:numId w:val="26"/>
        </w:numPr>
        <w:tabs>
          <w:tab w:val="clear" w:pos="1440"/>
        </w:tabs>
        <w:overflowPunct w:val="0"/>
        <w:autoSpaceDE w:val="0"/>
        <w:autoSpaceDN w:val="0"/>
        <w:adjustRightInd w:val="0"/>
        <w:spacing w:after="120" w:line="240" w:lineRule="auto"/>
        <w:ind w:left="851" w:hanging="284"/>
        <w:textAlignment w:val="baseline"/>
        <w:rPr>
          <w:rFonts w:asciiTheme="minorHAnsi" w:hAnsiTheme="minorHAnsi" w:cstheme="minorHAnsi"/>
        </w:rPr>
      </w:pPr>
      <w:r w:rsidRPr="00104052">
        <w:rPr>
          <w:rFonts w:asciiTheme="minorHAnsi" w:hAnsiTheme="minorHAnsi" w:cstheme="minorHAnsi"/>
        </w:rPr>
        <w:t>providing adequate match supervision and support during the program</w:t>
      </w:r>
    </w:p>
    <w:p w:rsidR="00D53E61" w:rsidRPr="00104052" w:rsidRDefault="001513CE" w:rsidP="002F0BEC">
      <w:pPr>
        <w:numPr>
          <w:ilvl w:val="0"/>
          <w:numId w:val="26"/>
        </w:numPr>
        <w:tabs>
          <w:tab w:val="clear" w:pos="1440"/>
        </w:tabs>
        <w:overflowPunct w:val="0"/>
        <w:autoSpaceDE w:val="0"/>
        <w:autoSpaceDN w:val="0"/>
        <w:adjustRightInd w:val="0"/>
        <w:spacing w:after="120" w:line="288" w:lineRule="auto"/>
        <w:ind w:left="851" w:hanging="284"/>
        <w:textAlignment w:val="baseline"/>
        <w:rPr>
          <w:rFonts w:asciiTheme="minorHAnsi" w:hAnsiTheme="minorHAnsi" w:cstheme="minorHAnsi"/>
        </w:rPr>
      </w:pPr>
      <w:r w:rsidRPr="00104052">
        <w:rPr>
          <w:rFonts w:asciiTheme="minorHAnsi" w:hAnsiTheme="minorHAnsi" w:cstheme="minorHAnsi"/>
        </w:rPr>
        <w:t>program evaluation</w:t>
      </w:r>
      <w:r w:rsidR="00D53E61" w:rsidRPr="00104052">
        <w:rPr>
          <w:rFonts w:asciiTheme="minorHAnsi" w:hAnsiTheme="minorHAnsi" w:cstheme="minorHAnsi"/>
        </w:rPr>
        <w:t xml:space="preserve">. </w:t>
      </w:r>
    </w:p>
    <w:p w:rsidR="00C26F91" w:rsidRPr="00104052" w:rsidRDefault="00C26F91" w:rsidP="00C41BE3">
      <w:pPr>
        <w:spacing w:before="120" w:after="120" w:line="288" w:lineRule="auto"/>
        <w:rPr>
          <w:rFonts w:asciiTheme="minorHAnsi" w:hAnsiTheme="minorHAnsi" w:cstheme="minorHAnsi"/>
          <w:b/>
          <w:i/>
        </w:rPr>
      </w:pPr>
      <w:r w:rsidRPr="00104052">
        <w:rPr>
          <w:rFonts w:asciiTheme="minorHAnsi" w:hAnsiTheme="minorHAnsi" w:cstheme="minorHAnsi"/>
          <w:b/>
          <w:i/>
        </w:rPr>
        <w:t>Use and disclosure</w:t>
      </w:r>
    </w:p>
    <w:p w:rsidR="00C26F91" w:rsidRPr="00104052" w:rsidRDefault="00F8568C" w:rsidP="002A4417">
      <w:pPr>
        <w:spacing w:after="120" w:line="288" w:lineRule="auto"/>
        <w:rPr>
          <w:rFonts w:asciiTheme="minorHAnsi" w:hAnsiTheme="minorHAnsi" w:cstheme="minorHAnsi"/>
          <w:bCs/>
        </w:rPr>
      </w:pPr>
      <w:r w:rsidRPr="00104052">
        <w:rPr>
          <w:rFonts w:asciiTheme="minorHAnsi" w:hAnsiTheme="minorHAnsi" w:cstheme="minorHAnsi"/>
          <w:bCs/>
        </w:rPr>
        <w:t xml:space="preserve">GenYZ </w:t>
      </w:r>
      <w:r w:rsidR="00C41BE3" w:rsidRPr="00104052">
        <w:rPr>
          <w:rFonts w:asciiTheme="minorHAnsi" w:hAnsiTheme="minorHAnsi" w:cstheme="minorHAnsi"/>
          <w:bCs/>
        </w:rPr>
        <w:t>will</w:t>
      </w:r>
      <w:r w:rsidR="001513CE" w:rsidRPr="00104052">
        <w:rPr>
          <w:rFonts w:asciiTheme="minorHAnsi" w:hAnsiTheme="minorHAnsi" w:cstheme="minorHAnsi"/>
          <w:bCs/>
        </w:rPr>
        <w:t>:</w:t>
      </w:r>
    </w:p>
    <w:p w:rsidR="00C26F91" w:rsidRPr="00104052" w:rsidRDefault="00C26F91" w:rsidP="000330B7">
      <w:pPr>
        <w:numPr>
          <w:ilvl w:val="0"/>
          <w:numId w:val="31"/>
        </w:numPr>
        <w:tabs>
          <w:tab w:val="clear" w:pos="1440"/>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 xml:space="preserve">use or disclose information </w:t>
      </w:r>
      <w:r w:rsidR="002F0BEC" w:rsidRPr="00104052">
        <w:rPr>
          <w:rFonts w:asciiTheme="minorHAnsi" w:hAnsiTheme="minorHAnsi" w:cstheme="minorHAnsi"/>
        </w:rPr>
        <w:t xml:space="preserve">only </w:t>
      </w:r>
      <w:r w:rsidRPr="00104052">
        <w:rPr>
          <w:rFonts w:asciiTheme="minorHAnsi" w:hAnsiTheme="minorHAnsi" w:cstheme="minorHAnsi"/>
        </w:rPr>
        <w:t xml:space="preserve">for the primary purpose for which it </w:t>
      </w:r>
      <w:r w:rsidR="00C41BE3" w:rsidRPr="00104052">
        <w:rPr>
          <w:rFonts w:asciiTheme="minorHAnsi" w:hAnsiTheme="minorHAnsi" w:cstheme="minorHAnsi"/>
        </w:rPr>
        <w:t>i</w:t>
      </w:r>
      <w:r w:rsidRPr="00104052">
        <w:rPr>
          <w:rFonts w:asciiTheme="minorHAnsi" w:hAnsiTheme="minorHAnsi" w:cstheme="minorHAnsi"/>
        </w:rPr>
        <w:t>s collected or a dir</w:t>
      </w:r>
      <w:r w:rsidR="00C41BE3" w:rsidRPr="00104052">
        <w:rPr>
          <w:rFonts w:asciiTheme="minorHAnsi" w:hAnsiTheme="minorHAnsi" w:cstheme="minorHAnsi"/>
        </w:rPr>
        <w:t>ectly related secondary purpose</w:t>
      </w:r>
      <w:r w:rsidRPr="00104052">
        <w:rPr>
          <w:rFonts w:asciiTheme="minorHAnsi" w:hAnsiTheme="minorHAnsi" w:cstheme="minorHAnsi"/>
        </w:rPr>
        <w:t xml:space="preserve">  </w:t>
      </w:r>
    </w:p>
    <w:p w:rsidR="00C26F91" w:rsidRPr="00104052" w:rsidRDefault="002F0BEC" w:rsidP="000330B7">
      <w:pPr>
        <w:numPr>
          <w:ilvl w:val="0"/>
          <w:numId w:val="31"/>
        </w:numPr>
        <w:tabs>
          <w:tab w:val="clear" w:pos="1440"/>
          <w:tab w:val="num" w:pos="851"/>
        </w:tabs>
        <w:overflowPunct w:val="0"/>
        <w:autoSpaceDE w:val="0"/>
        <w:autoSpaceDN w:val="0"/>
        <w:adjustRightInd w:val="0"/>
        <w:spacing w:after="120" w:line="288" w:lineRule="auto"/>
        <w:ind w:left="851"/>
        <w:textAlignment w:val="baseline"/>
        <w:rPr>
          <w:rFonts w:asciiTheme="minorHAnsi" w:hAnsiTheme="minorHAnsi" w:cstheme="minorHAnsi"/>
        </w:rPr>
      </w:pPr>
      <w:r w:rsidRPr="00104052">
        <w:rPr>
          <w:rFonts w:asciiTheme="minorHAnsi" w:hAnsiTheme="minorHAnsi" w:cstheme="minorHAnsi"/>
        </w:rPr>
        <w:t xml:space="preserve">obtain consent from the affected person </w:t>
      </w:r>
      <w:r w:rsidR="00C41BE3" w:rsidRPr="00104052">
        <w:rPr>
          <w:rFonts w:asciiTheme="minorHAnsi" w:hAnsiTheme="minorHAnsi" w:cstheme="minorHAnsi"/>
        </w:rPr>
        <w:t>f</w:t>
      </w:r>
      <w:r w:rsidR="00C26F91" w:rsidRPr="00104052">
        <w:rPr>
          <w:rFonts w:asciiTheme="minorHAnsi" w:hAnsiTheme="minorHAnsi" w:cstheme="minorHAnsi"/>
        </w:rPr>
        <w:t>or other uses.</w:t>
      </w:r>
    </w:p>
    <w:p w:rsidR="00C26F91" w:rsidRPr="00104052" w:rsidRDefault="00C41BE3" w:rsidP="00C41BE3">
      <w:pPr>
        <w:spacing w:before="120" w:after="120" w:line="288" w:lineRule="auto"/>
        <w:rPr>
          <w:rFonts w:asciiTheme="minorHAnsi" w:hAnsiTheme="minorHAnsi" w:cstheme="minorHAnsi"/>
          <w:b/>
          <w:i/>
        </w:rPr>
      </w:pPr>
      <w:r w:rsidRPr="00104052">
        <w:rPr>
          <w:rFonts w:asciiTheme="minorHAnsi" w:hAnsiTheme="minorHAnsi" w:cstheme="minorHAnsi"/>
          <w:b/>
          <w:i/>
        </w:rPr>
        <w:t>Data quality, s</w:t>
      </w:r>
      <w:r w:rsidR="00C26F91" w:rsidRPr="00104052">
        <w:rPr>
          <w:rFonts w:asciiTheme="minorHAnsi" w:hAnsiTheme="minorHAnsi" w:cstheme="minorHAnsi"/>
          <w:b/>
          <w:i/>
        </w:rPr>
        <w:t xml:space="preserve">ecurity and </w:t>
      </w:r>
      <w:r w:rsidRPr="00104052">
        <w:rPr>
          <w:rFonts w:asciiTheme="minorHAnsi" w:hAnsiTheme="minorHAnsi" w:cstheme="minorHAnsi"/>
          <w:b/>
          <w:i/>
        </w:rPr>
        <w:t>r</w:t>
      </w:r>
      <w:r w:rsidR="00C26F91" w:rsidRPr="00104052">
        <w:rPr>
          <w:rFonts w:asciiTheme="minorHAnsi" w:hAnsiTheme="minorHAnsi" w:cstheme="minorHAnsi"/>
          <w:b/>
          <w:i/>
        </w:rPr>
        <w:t>etention</w:t>
      </w:r>
    </w:p>
    <w:p w:rsidR="00C26F91" w:rsidRPr="00104052" w:rsidRDefault="00F8568C" w:rsidP="002A4417">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 xml:space="preserve">GenYZ </w:t>
      </w:r>
      <w:r w:rsidR="00C41BE3" w:rsidRPr="00104052">
        <w:rPr>
          <w:rFonts w:asciiTheme="minorHAnsi" w:hAnsiTheme="minorHAnsi" w:cstheme="minorHAnsi"/>
          <w:b w:val="0"/>
          <w:color w:val="auto"/>
          <w:sz w:val="22"/>
          <w:szCs w:val="22"/>
        </w:rPr>
        <w:t>will</w:t>
      </w:r>
      <w:r w:rsidR="001513CE" w:rsidRPr="00104052">
        <w:rPr>
          <w:rFonts w:asciiTheme="minorHAnsi" w:hAnsiTheme="minorHAnsi" w:cstheme="minorHAnsi"/>
          <w:b w:val="0"/>
          <w:color w:val="auto"/>
          <w:sz w:val="22"/>
          <w:szCs w:val="22"/>
        </w:rPr>
        <w:t>:</w:t>
      </w:r>
    </w:p>
    <w:p w:rsidR="00C41BE3" w:rsidRPr="00104052" w:rsidRDefault="00C41BE3" w:rsidP="000330B7">
      <w:pPr>
        <w:numPr>
          <w:ilvl w:val="0"/>
          <w:numId w:val="32"/>
        </w:numPr>
        <w:tabs>
          <w:tab w:val="clear" w:pos="1437"/>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take</w:t>
      </w:r>
      <w:r w:rsidR="002F0BEC" w:rsidRPr="00104052">
        <w:rPr>
          <w:rFonts w:asciiTheme="minorHAnsi" w:hAnsiTheme="minorHAnsi" w:cstheme="minorHAnsi"/>
        </w:rPr>
        <w:t xml:space="preserve"> all</w:t>
      </w:r>
      <w:r w:rsidRPr="00104052">
        <w:rPr>
          <w:rFonts w:asciiTheme="minorHAnsi" w:hAnsiTheme="minorHAnsi" w:cstheme="minorHAnsi"/>
        </w:rPr>
        <w:t xml:space="preserve"> reasonable steps to ensure the information we collect is</w:t>
      </w:r>
      <w:r w:rsidR="002A4417" w:rsidRPr="00104052">
        <w:rPr>
          <w:rFonts w:asciiTheme="minorHAnsi" w:hAnsiTheme="minorHAnsi" w:cstheme="minorHAnsi"/>
        </w:rPr>
        <w:t xml:space="preserve"> accurate, complete, up-to-date</w:t>
      </w:r>
      <w:r w:rsidRPr="00104052">
        <w:rPr>
          <w:rFonts w:asciiTheme="minorHAnsi" w:hAnsiTheme="minorHAnsi" w:cstheme="minorHAnsi"/>
        </w:rPr>
        <w:t xml:space="preserve"> and relevant to the functions we perform</w:t>
      </w:r>
    </w:p>
    <w:p w:rsidR="00C26F91" w:rsidRPr="00104052" w:rsidRDefault="00C41BE3" w:rsidP="000330B7">
      <w:pPr>
        <w:numPr>
          <w:ilvl w:val="0"/>
          <w:numId w:val="32"/>
        </w:numPr>
        <w:tabs>
          <w:tab w:val="clear" w:pos="1437"/>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s</w:t>
      </w:r>
      <w:r w:rsidR="00C26F91" w:rsidRPr="00104052">
        <w:rPr>
          <w:rFonts w:asciiTheme="minorHAnsi" w:hAnsiTheme="minorHAnsi" w:cstheme="minorHAnsi"/>
        </w:rPr>
        <w:t xml:space="preserve">afeguard the information we collect and store </w:t>
      </w:r>
      <w:r w:rsidRPr="00104052">
        <w:rPr>
          <w:rFonts w:asciiTheme="minorHAnsi" w:hAnsiTheme="minorHAnsi" w:cstheme="minorHAnsi"/>
        </w:rPr>
        <w:t xml:space="preserve">it </w:t>
      </w:r>
      <w:r w:rsidR="00C26F91" w:rsidRPr="00104052">
        <w:rPr>
          <w:rFonts w:asciiTheme="minorHAnsi" w:hAnsiTheme="minorHAnsi" w:cstheme="minorHAnsi"/>
        </w:rPr>
        <w:t>against misuse, loss, unaut</w:t>
      </w:r>
      <w:r w:rsidRPr="00104052">
        <w:rPr>
          <w:rFonts w:asciiTheme="minorHAnsi" w:hAnsiTheme="minorHAnsi" w:cstheme="minorHAnsi"/>
        </w:rPr>
        <w:t>horised access and modification</w:t>
      </w:r>
      <w:r w:rsidR="00C26F91" w:rsidRPr="00104052">
        <w:rPr>
          <w:rFonts w:asciiTheme="minorHAnsi" w:hAnsiTheme="minorHAnsi" w:cstheme="minorHAnsi"/>
        </w:rPr>
        <w:t xml:space="preserve">  </w:t>
      </w:r>
    </w:p>
    <w:p w:rsidR="00C26F91" w:rsidRPr="00104052" w:rsidRDefault="00C26F91" w:rsidP="000330B7">
      <w:pPr>
        <w:numPr>
          <w:ilvl w:val="0"/>
          <w:numId w:val="32"/>
        </w:numPr>
        <w:tabs>
          <w:tab w:val="clear" w:pos="1437"/>
          <w:tab w:val="num" w:pos="851"/>
        </w:tabs>
        <w:overflowPunct w:val="0"/>
        <w:autoSpaceDE w:val="0"/>
        <w:autoSpaceDN w:val="0"/>
        <w:adjustRightInd w:val="0"/>
        <w:spacing w:after="120" w:line="288" w:lineRule="auto"/>
        <w:ind w:left="851"/>
        <w:textAlignment w:val="baseline"/>
        <w:rPr>
          <w:rFonts w:asciiTheme="minorHAnsi" w:hAnsiTheme="minorHAnsi" w:cstheme="minorHAnsi"/>
        </w:rPr>
      </w:pPr>
      <w:r w:rsidRPr="00104052">
        <w:rPr>
          <w:rFonts w:asciiTheme="minorHAnsi" w:hAnsiTheme="minorHAnsi" w:cstheme="minorHAnsi"/>
        </w:rPr>
        <w:t xml:space="preserve">destroy records </w:t>
      </w:r>
      <w:r w:rsidR="002F0BEC" w:rsidRPr="00104052">
        <w:rPr>
          <w:rFonts w:asciiTheme="minorHAnsi" w:hAnsiTheme="minorHAnsi" w:cstheme="minorHAnsi"/>
        </w:rPr>
        <w:t xml:space="preserve">only </w:t>
      </w:r>
      <w:r w:rsidRPr="00104052">
        <w:rPr>
          <w:rFonts w:asciiTheme="minorHAnsi" w:hAnsiTheme="minorHAnsi" w:cstheme="minorHAnsi"/>
        </w:rPr>
        <w:t xml:space="preserve">in accordance with </w:t>
      </w:r>
      <w:r w:rsidR="003C72CC" w:rsidRPr="00104052">
        <w:rPr>
          <w:rFonts w:asciiTheme="minorHAnsi" w:hAnsiTheme="minorHAnsi" w:cstheme="minorHAnsi"/>
        </w:rPr>
        <w:t>organisational</w:t>
      </w:r>
      <w:r w:rsidRPr="00104052">
        <w:rPr>
          <w:rFonts w:asciiTheme="minorHAnsi" w:hAnsiTheme="minorHAnsi" w:cstheme="minorHAnsi"/>
        </w:rPr>
        <w:t xml:space="preserve"> </w:t>
      </w:r>
      <w:r w:rsidR="003C72CC" w:rsidRPr="00104052">
        <w:rPr>
          <w:rFonts w:asciiTheme="minorHAnsi" w:hAnsiTheme="minorHAnsi" w:cstheme="minorHAnsi"/>
        </w:rPr>
        <w:t>p</w:t>
      </w:r>
      <w:r w:rsidRPr="00104052">
        <w:rPr>
          <w:rFonts w:asciiTheme="minorHAnsi" w:hAnsiTheme="minorHAnsi" w:cstheme="minorHAnsi"/>
        </w:rPr>
        <w:t>olicy.</w:t>
      </w:r>
    </w:p>
    <w:p w:rsidR="00C26F91" w:rsidRPr="00104052" w:rsidRDefault="00C26F91" w:rsidP="00C41BE3">
      <w:pPr>
        <w:spacing w:before="120" w:after="120" w:line="288" w:lineRule="auto"/>
        <w:rPr>
          <w:rFonts w:asciiTheme="minorHAnsi" w:hAnsiTheme="minorHAnsi" w:cstheme="minorHAnsi"/>
          <w:b/>
          <w:i/>
        </w:rPr>
      </w:pPr>
      <w:r w:rsidRPr="00104052">
        <w:rPr>
          <w:rFonts w:asciiTheme="minorHAnsi" w:hAnsiTheme="minorHAnsi" w:cstheme="minorHAnsi"/>
          <w:b/>
          <w:i/>
        </w:rPr>
        <w:t>Openness</w:t>
      </w:r>
    </w:p>
    <w:p w:rsidR="00C26F91" w:rsidRPr="00104052" w:rsidRDefault="00F8568C" w:rsidP="00FF76CC">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 xml:space="preserve">GenYZ </w:t>
      </w:r>
      <w:r w:rsidR="00C41BE3" w:rsidRPr="00104052">
        <w:rPr>
          <w:rFonts w:asciiTheme="minorHAnsi" w:hAnsiTheme="minorHAnsi" w:cstheme="minorHAnsi"/>
          <w:b w:val="0"/>
          <w:color w:val="auto"/>
          <w:sz w:val="22"/>
          <w:szCs w:val="22"/>
        </w:rPr>
        <w:t>will</w:t>
      </w:r>
      <w:r w:rsidR="001513CE" w:rsidRPr="00104052">
        <w:rPr>
          <w:rFonts w:asciiTheme="minorHAnsi" w:hAnsiTheme="minorHAnsi" w:cstheme="minorHAnsi"/>
          <w:b w:val="0"/>
          <w:color w:val="auto"/>
          <w:sz w:val="22"/>
          <w:szCs w:val="22"/>
        </w:rPr>
        <w:t>:</w:t>
      </w:r>
    </w:p>
    <w:p w:rsidR="00C26F91" w:rsidRPr="00A16CA7" w:rsidRDefault="00C41BE3" w:rsidP="00A16CA7">
      <w:pPr>
        <w:pStyle w:val="ListParagraph"/>
        <w:numPr>
          <w:ilvl w:val="0"/>
          <w:numId w:val="36"/>
        </w:numPr>
        <w:overflowPunct w:val="0"/>
        <w:autoSpaceDE w:val="0"/>
        <w:autoSpaceDN w:val="0"/>
        <w:adjustRightInd w:val="0"/>
        <w:spacing w:after="60" w:line="288" w:lineRule="auto"/>
        <w:textAlignment w:val="baseline"/>
        <w:rPr>
          <w:rFonts w:asciiTheme="minorHAnsi" w:hAnsiTheme="minorHAnsi" w:cstheme="minorHAnsi"/>
        </w:rPr>
      </w:pPr>
      <w:r w:rsidRPr="00A16CA7">
        <w:rPr>
          <w:rFonts w:asciiTheme="minorHAnsi" w:hAnsiTheme="minorHAnsi" w:cstheme="minorHAnsi"/>
        </w:rPr>
        <w:t>e</w:t>
      </w:r>
      <w:r w:rsidR="00C26F91" w:rsidRPr="00A16CA7">
        <w:rPr>
          <w:rFonts w:asciiTheme="minorHAnsi" w:hAnsiTheme="minorHAnsi" w:cstheme="minorHAnsi"/>
        </w:rPr>
        <w:t xml:space="preserve">nsure </w:t>
      </w:r>
      <w:r w:rsidRPr="00A16CA7">
        <w:rPr>
          <w:rFonts w:asciiTheme="minorHAnsi" w:hAnsiTheme="minorHAnsi" w:cstheme="minorHAnsi"/>
        </w:rPr>
        <w:t xml:space="preserve">program participants </w:t>
      </w:r>
      <w:r w:rsidR="00C26F91" w:rsidRPr="00A16CA7">
        <w:rPr>
          <w:rFonts w:asciiTheme="minorHAnsi" w:hAnsiTheme="minorHAnsi" w:cstheme="minorHAnsi"/>
        </w:rPr>
        <w:t xml:space="preserve">are aware of </w:t>
      </w:r>
      <w:r w:rsidRPr="00A16CA7">
        <w:rPr>
          <w:rFonts w:asciiTheme="minorHAnsi" w:hAnsiTheme="minorHAnsi" w:cstheme="minorHAnsi"/>
        </w:rPr>
        <w:t>our p</w:t>
      </w:r>
      <w:r w:rsidR="00C26F91" w:rsidRPr="00A16CA7">
        <w:rPr>
          <w:rFonts w:asciiTheme="minorHAnsi" w:hAnsiTheme="minorHAnsi" w:cstheme="minorHAnsi"/>
        </w:rPr>
        <w:t xml:space="preserve">rivacy </w:t>
      </w:r>
      <w:r w:rsidRPr="00A16CA7">
        <w:rPr>
          <w:rFonts w:asciiTheme="minorHAnsi" w:hAnsiTheme="minorHAnsi" w:cstheme="minorHAnsi"/>
        </w:rPr>
        <w:t>p</w:t>
      </w:r>
      <w:r w:rsidR="00C26F91" w:rsidRPr="00A16CA7">
        <w:rPr>
          <w:rFonts w:asciiTheme="minorHAnsi" w:hAnsiTheme="minorHAnsi" w:cstheme="minorHAnsi"/>
        </w:rPr>
        <w:t xml:space="preserve">olicy </w:t>
      </w:r>
      <w:r w:rsidRPr="00A16CA7">
        <w:rPr>
          <w:rFonts w:asciiTheme="minorHAnsi" w:hAnsiTheme="minorHAnsi" w:cstheme="minorHAnsi"/>
        </w:rPr>
        <w:t>a</w:t>
      </w:r>
      <w:r w:rsidR="00C26F91" w:rsidRPr="00A16CA7">
        <w:rPr>
          <w:rFonts w:asciiTheme="minorHAnsi" w:hAnsiTheme="minorHAnsi" w:cstheme="minorHAnsi"/>
        </w:rPr>
        <w:t xml:space="preserve">nd its purposes   </w:t>
      </w:r>
    </w:p>
    <w:p w:rsidR="00C26F91" w:rsidRPr="00A16CA7" w:rsidRDefault="00331587" w:rsidP="00A16CA7">
      <w:pPr>
        <w:pStyle w:val="ListParagraph"/>
        <w:numPr>
          <w:ilvl w:val="0"/>
          <w:numId w:val="36"/>
        </w:numPr>
        <w:overflowPunct w:val="0"/>
        <w:autoSpaceDE w:val="0"/>
        <w:autoSpaceDN w:val="0"/>
        <w:adjustRightInd w:val="0"/>
        <w:spacing w:after="120" w:line="288" w:lineRule="auto"/>
        <w:textAlignment w:val="baseline"/>
        <w:rPr>
          <w:rFonts w:asciiTheme="minorHAnsi" w:hAnsiTheme="minorHAnsi" w:cstheme="minorHAnsi"/>
        </w:rPr>
      </w:pPr>
      <w:r w:rsidRPr="00A16CA7">
        <w:rPr>
          <w:rFonts w:asciiTheme="minorHAnsi" w:hAnsiTheme="minorHAnsi" w:cstheme="minorHAnsi"/>
        </w:rPr>
        <w:t>inform program participants about our policy via</w:t>
      </w:r>
      <w:r w:rsidR="00C26F91" w:rsidRPr="00A16CA7">
        <w:rPr>
          <w:rFonts w:asciiTheme="minorHAnsi" w:hAnsiTheme="minorHAnsi" w:cstheme="minorHAnsi"/>
        </w:rPr>
        <w:t xml:space="preserve"> relevant publications and on the organisation’s website.</w:t>
      </w:r>
    </w:p>
    <w:p w:rsidR="00C26F91" w:rsidRPr="00104052" w:rsidRDefault="00F8568C" w:rsidP="00C41BE3">
      <w:pPr>
        <w:spacing w:before="120" w:after="120" w:line="288" w:lineRule="auto"/>
        <w:rPr>
          <w:rFonts w:asciiTheme="minorHAnsi" w:hAnsiTheme="minorHAnsi" w:cstheme="minorHAnsi"/>
          <w:b/>
          <w:i/>
        </w:rPr>
      </w:pPr>
      <w:r w:rsidRPr="00104052">
        <w:rPr>
          <w:rFonts w:asciiTheme="minorHAnsi" w:hAnsiTheme="minorHAnsi" w:cstheme="minorHAnsi"/>
          <w:b/>
          <w:i/>
        </w:rPr>
        <w:t>A</w:t>
      </w:r>
      <w:r w:rsidR="00C41BE3" w:rsidRPr="00104052">
        <w:rPr>
          <w:rFonts w:asciiTheme="minorHAnsi" w:hAnsiTheme="minorHAnsi" w:cstheme="minorHAnsi"/>
          <w:b/>
          <w:i/>
        </w:rPr>
        <w:t>ccess and c</w:t>
      </w:r>
      <w:r w:rsidR="00C26F91" w:rsidRPr="00104052">
        <w:rPr>
          <w:rFonts w:asciiTheme="minorHAnsi" w:hAnsiTheme="minorHAnsi" w:cstheme="minorHAnsi"/>
          <w:b/>
          <w:i/>
        </w:rPr>
        <w:t>orrection</w:t>
      </w:r>
    </w:p>
    <w:p w:rsidR="00C26F91" w:rsidRPr="00104052" w:rsidRDefault="00F8568C" w:rsidP="00331587">
      <w:pPr>
        <w:pStyle w:val="Heading2"/>
        <w:spacing w:before="0" w:after="120" w:line="288" w:lineRule="auto"/>
        <w:rPr>
          <w:rFonts w:asciiTheme="minorHAnsi" w:hAnsiTheme="minorHAnsi" w:cstheme="minorHAnsi"/>
          <w:sz w:val="22"/>
          <w:szCs w:val="22"/>
        </w:rPr>
      </w:pPr>
      <w:r w:rsidRPr="00104052">
        <w:rPr>
          <w:rFonts w:asciiTheme="minorHAnsi" w:hAnsiTheme="minorHAnsi" w:cstheme="minorHAnsi"/>
          <w:b w:val="0"/>
          <w:color w:val="auto"/>
          <w:sz w:val="22"/>
          <w:szCs w:val="22"/>
        </w:rPr>
        <w:t xml:space="preserve">GenYZ </w:t>
      </w:r>
      <w:r w:rsidR="00331587" w:rsidRPr="00104052">
        <w:rPr>
          <w:rFonts w:asciiTheme="minorHAnsi" w:hAnsiTheme="minorHAnsi" w:cstheme="minorHAnsi"/>
          <w:b w:val="0"/>
          <w:color w:val="auto"/>
          <w:sz w:val="22"/>
          <w:szCs w:val="22"/>
        </w:rPr>
        <w:t>will e</w:t>
      </w:r>
      <w:r w:rsidR="00C26F91" w:rsidRPr="00104052">
        <w:rPr>
          <w:rFonts w:asciiTheme="minorHAnsi" w:hAnsiTheme="minorHAnsi" w:cstheme="minorHAnsi"/>
          <w:b w:val="0"/>
          <w:color w:val="auto"/>
          <w:sz w:val="22"/>
          <w:szCs w:val="22"/>
        </w:rPr>
        <w:t xml:space="preserve">nsure </w:t>
      </w:r>
      <w:r w:rsidR="00331587" w:rsidRPr="00104052">
        <w:rPr>
          <w:rFonts w:asciiTheme="minorHAnsi" w:hAnsiTheme="minorHAnsi" w:cstheme="minorHAnsi"/>
          <w:b w:val="0"/>
          <w:color w:val="auto"/>
          <w:sz w:val="22"/>
          <w:szCs w:val="22"/>
        </w:rPr>
        <w:t xml:space="preserve">each </w:t>
      </w:r>
      <w:r w:rsidR="00604EF6" w:rsidRPr="00104052">
        <w:rPr>
          <w:rFonts w:asciiTheme="minorHAnsi" w:hAnsiTheme="minorHAnsi" w:cstheme="minorHAnsi"/>
          <w:b w:val="0"/>
          <w:color w:val="auto"/>
          <w:sz w:val="22"/>
          <w:szCs w:val="22"/>
        </w:rPr>
        <w:t xml:space="preserve">program </w:t>
      </w:r>
      <w:r w:rsidR="00331587" w:rsidRPr="00104052">
        <w:rPr>
          <w:rFonts w:asciiTheme="minorHAnsi" w:hAnsiTheme="minorHAnsi" w:cstheme="minorHAnsi"/>
          <w:b w:val="0"/>
          <w:color w:val="auto"/>
          <w:sz w:val="22"/>
          <w:szCs w:val="22"/>
        </w:rPr>
        <w:t>participant</w:t>
      </w:r>
      <w:r w:rsidR="00C26F91" w:rsidRPr="00104052">
        <w:rPr>
          <w:rFonts w:asciiTheme="minorHAnsi" w:hAnsiTheme="minorHAnsi" w:cstheme="minorHAnsi"/>
          <w:b w:val="0"/>
          <w:color w:val="auto"/>
          <w:sz w:val="22"/>
          <w:szCs w:val="22"/>
        </w:rPr>
        <w:t xml:space="preserve"> </w:t>
      </w:r>
      <w:r w:rsidR="00331587" w:rsidRPr="00104052">
        <w:rPr>
          <w:rFonts w:asciiTheme="minorHAnsi" w:hAnsiTheme="minorHAnsi" w:cstheme="minorHAnsi"/>
          <w:b w:val="0"/>
          <w:color w:val="auto"/>
          <w:sz w:val="22"/>
          <w:szCs w:val="22"/>
        </w:rPr>
        <w:t>can ask to view</w:t>
      </w:r>
      <w:r w:rsidR="00C26F91" w:rsidRPr="00104052">
        <w:rPr>
          <w:rFonts w:asciiTheme="minorHAnsi" w:hAnsiTheme="minorHAnsi" w:cstheme="minorHAnsi"/>
          <w:b w:val="0"/>
          <w:color w:val="auto"/>
          <w:sz w:val="22"/>
          <w:szCs w:val="22"/>
        </w:rPr>
        <w:t xml:space="preserve"> information held about them and to correct it if it is inaccurate, incomplete, misleading or not up-to-date.</w:t>
      </w:r>
    </w:p>
    <w:p w:rsidR="00FF76CC" w:rsidRPr="00104052" w:rsidRDefault="00FF76CC">
      <w:pPr>
        <w:rPr>
          <w:rFonts w:asciiTheme="minorHAnsi" w:hAnsiTheme="minorHAnsi" w:cstheme="minorHAnsi"/>
          <w:b/>
          <w:i/>
        </w:rPr>
      </w:pPr>
      <w:r w:rsidRPr="00104052">
        <w:rPr>
          <w:rFonts w:asciiTheme="minorHAnsi" w:hAnsiTheme="minorHAnsi" w:cstheme="minorHAnsi"/>
          <w:b/>
          <w:i/>
        </w:rPr>
        <w:br w:type="page"/>
      </w:r>
    </w:p>
    <w:p w:rsidR="00C26F91" w:rsidRPr="00104052" w:rsidRDefault="00C26F91" w:rsidP="00C41BE3">
      <w:pPr>
        <w:spacing w:before="120" w:after="120" w:line="288" w:lineRule="auto"/>
        <w:rPr>
          <w:rFonts w:asciiTheme="minorHAnsi" w:hAnsiTheme="minorHAnsi" w:cstheme="minorHAnsi"/>
          <w:b/>
          <w:i/>
        </w:rPr>
      </w:pPr>
      <w:r w:rsidRPr="00104052">
        <w:rPr>
          <w:rFonts w:asciiTheme="minorHAnsi" w:hAnsiTheme="minorHAnsi" w:cstheme="minorHAnsi"/>
          <w:b/>
          <w:i/>
        </w:rPr>
        <w:lastRenderedPageBreak/>
        <w:t>Anonymity</w:t>
      </w:r>
    </w:p>
    <w:p w:rsidR="00C26F91" w:rsidRPr="00104052" w:rsidRDefault="00F8568C" w:rsidP="00331587">
      <w:pPr>
        <w:pStyle w:val="Heading2"/>
        <w:spacing w:before="0" w:after="120" w:line="288" w:lineRule="auto"/>
        <w:rPr>
          <w:rFonts w:asciiTheme="minorHAnsi" w:hAnsiTheme="minorHAnsi" w:cstheme="minorHAnsi"/>
          <w:sz w:val="22"/>
          <w:szCs w:val="22"/>
        </w:rPr>
      </w:pPr>
      <w:r w:rsidRPr="00104052">
        <w:rPr>
          <w:rFonts w:asciiTheme="minorHAnsi" w:hAnsiTheme="minorHAnsi" w:cstheme="minorHAnsi"/>
          <w:b w:val="0"/>
          <w:color w:val="auto"/>
          <w:sz w:val="22"/>
          <w:szCs w:val="22"/>
        </w:rPr>
        <w:t xml:space="preserve">GenYZ </w:t>
      </w:r>
      <w:r w:rsidR="00C26F91" w:rsidRPr="00104052">
        <w:rPr>
          <w:rFonts w:asciiTheme="minorHAnsi" w:hAnsiTheme="minorHAnsi" w:cstheme="minorHAnsi"/>
          <w:b w:val="0"/>
          <w:color w:val="auto"/>
          <w:sz w:val="22"/>
          <w:szCs w:val="22"/>
        </w:rPr>
        <w:t>will</w:t>
      </w:r>
      <w:r w:rsidR="00331587" w:rsidRPr="00104052">
        <w:rPr>
          <w:rFonts w:asciiTheme="minorHAnsi" w:hAnsiTheme="minorHAnsi" w:cstheme="minorHAnsi"/>
          <w:b w:val="0"/>
          <w:color w:val="auto"/>
          <w:sz w:val="22"/>
          <w:szCs w:val="22"/>
        </w:rPr>
        <w:t xml:space="preserve"> g</w:t>
      </w:r>
      <w:r w:rsidR="00C26F91" w:rsidRPr="00104052">
        <w:rPr>
          <w:rFonts w:asciiTheme="minorHAnsi" w:hAnsiTheme="minorHAnsi" w:cstheme="minorHAnsi"/>
          <w:b w:val="0"/>
          <w:color w:val="auto"/>
          <w:sz w:val="22"/>
          <w:szCs w:val="22"/>
        </w:rPr>
        <w:t xml:space="preserve">ive </w:t>
      </w:r>
      <w:r w:rsidR="00604EF6" w:rsidRPr="00104052">
        <w:rPr>
          <w:rFonts w:asciiTheme="minorHAnsi" w:hAnsiTheme="minorHAnsi" w:cstheme="minorHAnsi"/>
          <w:b w:val="0"/>
          <w:color w:val="auto"/>
          <w:sz w:val="22"/>
          <w:szCs w:val="22"/>
        </w:rPr>
        <w:t xml:space="preserve">program </w:t>
      </w:r>
      <w:r w:rsidR="00331587" w:rsidRPr="00104052">
        <w:rPr>
          <w:rFonts w:asciiTheme="minorHAnsi" w:hAnsiTheme="minorHAnsi" w:cstheme="minorHAnsi"/>
          <w:b w:val="0"/>
          <w:color w:val="auto"/>
          <w:sz w:val="22"/>
          <w:szCs w:val="22"/>
        </w:rPr>
        <w:t>partic</w:t>
      </w:r>
      <w:r w:rsidR="001513CE" w:rsidRPr="00104052">
        <w:rPr>
          <w:rFonts w:asciiTheme="minorHAnsi" w:hAnsiTheme="minorHAnsi" w:cstheme="minorHAnsi"/>
          <w:b w:val="0"/>
          <w:color w:val="auto"/>
          <w:sz w:val="22"/>
          <w:szCs w:val="22"/>
        </w:rPr>
        <w:t>i</w:t>
      </w:r>
      <w:r w:rsidR="00331587" w:rsidRPr="00104052">
        <w:rPr>
          <w:rFonts w:asciiTheme="minorHAnsi" w:hAnsiTheme="minorHAnsi" w:cstheme="minorHAnsi"/>
          <w:b w:val="0"/>
          <w:color w:val="auto"/>
          <w:sz w:val="22"/>
          <w:szCs w:val="22"/>
        </w:rPr>
        <w:t>pants</w:t>
      </w:r>
      <w:r w:rsidR="00C26F91" w:rsidRPr="00104052">
        <w:rPr>
          <w:rFonts w:asciiTheme="minorHAnsi" w:hAnsiTheme="minorHAnsi" w:cstheme="minorHAnsi"/>
          <w:b w:val="0"/>
          <w:color w:val="auto"/>
          <w:sz w:val="22"/>
          <w:szCs w:val="22"/>
        </w:rPr>
        <w:t xml:space="preserve"> the option of not identifying themselves when completing evaluation forms or opinion surveys.</w:t>
      </w:r>
    </w:p>
    <w:p w:rsidR="00C26F91" w:rsidRPr="00104052" w:rsidRDefault="00C26F91" w:rsidP="00C41BE3">
      <w:pPr>
        <w:spacing w:before="120" w:after="120" w:line="288" w:lineRule="auto"/>
        <w:rPr>
          <w:rFonts w:asciiTheme="minorHAnsi" w:hAnsiTheme="minorHAnsi" w:cstheme="minorHAnsi"/>
          <w:b/>
          <w:i/>
        </w:rPr>
      </w:pPr>
      <w:r w:rsidRPr="00104052">
        <w:rPr>
          <w:rFonts w:asciiTheme="minorHAnsi" w:hAnsiTheme="minorHAnsi" w:cstheme="minorHAnsi"/>
          <w:b/>
          <w:i/>
        </w:rPr>
        <w:t>Making information available to other service providers</w:t>
      </w:r>
    </w:p>
    <w:p w:rsidR="00C26F91" w:rsidRPr="00104052" w:rsidRDefault="00331587" w:rsidP="00FF76CC">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GenYZ</w:t>
      </w:r>
      <w:r w:rsidR="001513CE" w:rsidRPr="00104052">
        <w:rPr>
          <w:rFonts w:asciiTheme="minorHAnsi" w:hAnsiTheme="minorHAnsi" w:cstheme="minorHAnsi"/>
          <w:b w:val="0"/>
          <w:color w:val="auto"/>
          <w:sz w:val="22"/>
          <w:szCs w:val="22"/>
        </w:rPr>
        <w:t>:</w:t>
      </w:r>
    </w:p>
    <w:p w:rsidR="00C26F91" w:rsidRPr="00104052" w:rsidRDefault="001513CE" w:rsidP="001513CE">
      <w:pPr>
        <w:numPr>
          <w:ilvl w:val="0"/>
          <w:numId w:val="33"/>
        </w:numPr>
        <w:tabs>
          <w:tab w:val="clear" w:pos="1440"/>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will</w:t>
      </w:r>
      <w:r w:rsidR="00C26F91" w:rsidRPr="00104052">
        <w:rPr>
          <w:rFonts w:asciiTheme="minorHAnsi" w:hAnsiTheme="minorHAnsi" w:cstheme="minorHAnsi"/>
        </w:rPr>
        <w:t xml:space="preserve"> only release personal information about a person with that person’s </w:t>
      </w:r>
      <w:r w:rsidR="00604EF6" w:rsidRPr="00104052">
        <w:rPr>
          <w:rFonts w:asciiTheme="minorHAnsi" w:hAnsiTheme="minorHAnsi" w:cstheme="minorHAnsi"/>
        </w:rPr>
        <w:t xml:space="preserve">express </w:t>
      </w:r>
      <w:r w:rsidR="00C26F91" w:rsidRPr="00104052">
        <w:rPr>
          <w:rFonts w:asciiTheme="minorHAnsi" w:hAnsiTheme="minorHAnsi" w:cstheme="minorHAnsi"/>
        </w:rPr>
        <w:t xml:space="preserve">permission </w:t>
      </w:r>
    </w:p>
    <w:p w:rsidR="00C26F91" w:rsidRPr="00104052" w:rsidRDefault="001513CE" w:rsidP="00AC248E">
      <w:pPr>
        <w:numPr>
          <w:ilvl w:val="0"/>
          <w:numId w:val="33"/>
        </w:numPr>
        <w:tabs>
          <w:tab w:val="clear" w:pos="1440"/>
          <w:tab w:val="num" w:pos="851"/>
        </w:tabs>
        <w:overflowPunct w:val="0"/>
        <w:autoSpaceDE w:val="0"/>
        <w:autoSpaceDN w:val="0"/>
        <w:adjustRightInd w:val="0"/>
        <w:spacing w:line="288" w:lineRule="auto"/>
        <w:ind w:left="851"/>
        <w:textAlignment w:val="baseline"/>
        <w:rPr>
          <w:rFonts w:asciiTheme="minorHAnsi" w:hAnsiTheme="minorHAnsi" w:cstheme="minorHAnsi"/>
        </w:rPr>
      </w:pPr>
      <w:r w:rsidRPr="00104052">
        <w:rPr>
          <w:rFonts w:asciiTheme="minorHAnsi" w:hAnsiTheme="minorHAnsi" w:cstheme="minorHAnsi"/>
        </w:rPr>
        <w:t>will</w:t>
      </w:r>
      <w:r w:rsidR="00C26F91" w:rsidRPr="00104052">
        <w:rPr>
          <w:rFonts w:asciiTheme="minorHAnsi" w:hAnsiTheme="minorHAnsi" w:cstheme="minorHAnsi"/>
        </w:rPr>
        <w:t xml:space="preserve"> release information to third parties </w:t>
      </w:r>
      <w:r w:rsidR="00331587" w:rsidRPr="00104052">
        <w:rPr>
          <w:rFonts w:asciiTheme="minorHAnsi" w:hAnsiTheme="minorHAnsi" w:cstheme="minorHAnsi"/>
        </w:rPr>
        <w:t>if</w:t>
      </w:r>
      <w:r w:rsidR="00C26F91" w:rsidRPr="00104052">
        <w:rPr>
          <w:rFonts w:asciiTheme="minorHAnsi" w:hAnsiTheme="minorHAnsi" w:cstheme="minorHAnsi"/>
        </w:rPr>
        <w:t xml:space="preserve"> it is requested by the person concerned.</w:t>
      </w:r>
    </w:p>
    <w:p w:rsidR="00F738FF" w:rsidRPr="00104052" w:rsidRDefault="00F738FF" w:rsidP="00F738FF">
      <w:pPr>
        <w:spacing w:before="240" w:after="120" w:line="288" w:lineRule="auto"/>
        <w:rPr>
          <w:rFonts w:asciiTheme="minorHAnsi" w:hAnsiTheme="minorHAnsi" w:cstheme="minorHAnsi"/>
          <w:b/>
        </w:rPr>
      </w:pPr>
      <w:r w:rsidRPr="00104052">
        <w:rPr>
          <w:rFonts w:asciiTheme="minorHAnsi" w:hAnsiTheme="minorHAnsi" w:cstheme="minorHAnsi"/>
          <w:b/>
        </w:rPr>
        <w:t>Confidentiality</w:t>
      </w:r>
    </w:p>
    <w:p w:rsidR="00F738FF" w:rsidRPr="00104052" w:rsidRDefault="00F738FF" w:rsidP="00197D8A">
      <w:pPr>
        <w:spacing w:after="120" w:line="288" w:lineRule="auto"/>
        <w:rPr>
          <w:rFonts w:asciiTheme="minorHAnsi" w:hAnsiTheme="minorHAnsi" w:cstheme="minorHAnsi"/>
          <w:b/>
        </w:rPr>
      </w:pPr>
      <w:r w:rsidRPr="00104052">
        <w:rPr>
          <w:rFonts w:asciiTheme="minorHAnsi" w:hAnsiTheme="minorHAnsi" w:cstheme="minorHAnsi"/>
          <w:b/>
        </w:rPr>
        <w:t>Introduction</w:t>
      </w:r>
    </w:p>
    <w:p w:rsidR="00F738FF" w:rsidRPr="00104052" w:rsidRDefault="00F738FF" w:rsidP="00F738FF">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As part of it</w:t>
      </w:r>
      <w:r w:rsidR="00FF76CC" w:rsidRPr="00104052">
        <w:rPr>
          <w:rFonts w:asciiTheme="minorHAnsi" w:hAnsiTheme="minorHAnsi" w:cstheme="minorHAnsi"/>
          <w:b w:val="0"/>
          <w:color w:val="auto"/>
          <w:sz w:val="22"/>
          <w:szCs w:val="22"/>
        </w:rPr>
        <w:t>s</w:t>
      </w:r>
      <w:r w:rsidRPr="00104052">
        <w:rPr>
          <w:rFonts w:asciiTheme="minorHAnsi" w:hAnsiTheme="minorHAnsi" w:cstheme="minorHAnsi"/>
          <w:b w:val="0"/>
          <w:color w:val="auto"/>
          <w:sz w:val="22"/>
          <w:szCs w:val="22"/>
        </w:rPr>
        <w:t xml:space="preserve"> commitment to protecting the privacy of mentors and young people, GenYZ places great emphasis on the confidentiality of conversations that take place as part of </w:t>
      </w:r>
      <w:r w:rsidR="00604EF6" w:rsidRPr="00104052">
        <w:rPr>
          <w:rFonts w:asciiTheme="minorHAnsi" w:hAnsiTheme="minorHAnsi" w:cstheme="minorHAnsi"/>
          <w:b w:val="0"/>
          <w:color w:val="auto"/>
          <w:sz w:val="22"/>
          <w:szCs w:val="22"/>
        </w:rPr>
        <w:t xml:space="preserve">recruiting and screening interviews and in </w:t>
      </w:r>
      <w:r w:rsidRPr="00104052">
        <w:rPr>
          <w:rFonts w:asciiTheme="minorHAnsi" w:hAnsiTheme="minorHAnsi" w:cstheme="minorHAnsi"/>
          <w:b w:val="0"/>
          <w:color w:val="auto"/>
          <w:sz w:val="22"/>
          <w:szCs w:val="22"/>
        </w:rPr>
        <w:t>the mentoring relationship.</w:t>
      </w:r>
    </w:p>
    <w:p w:rsidR="00F738FF" w:rsidRPr="00104052" w:rsidRDefault="00F738FF" w:rsidP="00F738FF">
      <w:pPr>
        <w:spacing w:before="240" w:after="120" w:line="288" w:lineRule="auto"/>
        <w:rPr>
          <w:rFonts w:asciiTheme="minorHAnsi" w:hAnsiTheme="minorHAnsi" w:cstheme="minorHAnsi"/>
          <w:b/>
        </w:rPr>
      </w:pPr>
      <w:r w:rsidRPr="00104052">
        <w:rPr>
          <w:rFonts w:asciiTheme="minorHAnsi" w:hAnsiTheme="minorHAnsi" w:cstheme="minorHAnsi"/>
          <w:b/>
        </w:rPr>
        <w:t>Purpose</w:t>
      </w:r>
    </w:p>
    <w:p w:rsidR="00F738FF" w:rsidRPr="00104052" w:rsidRDefault="00F738FF" w:rsidP="00F738FF">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 xml:space="preserve">The purpose of our confidentiality policy is to provide a framework for GenYZ in </w:t>
      </w:r>
      <w:r w:rsidR="001513CE" w:rsidRPr="00104052">
        <w:rPr>
          <w:rFonts w:asciiTheme="minorHAnsi" w:hAnsiTheme="minorHAnsi" w:cstheme="minorHAnsi"/>
          <w:b w:val="0"/>
          <w:color w:val="auto"/>
          <w:sz w:val="22"/>
          <w:szCs w:val="22"/>
        </w:rPr>
        <w:t xml:space="preserve">ensuring </w:t>
      </w:r>
      <w:r w:rsidR="00686458" w:rsidRPr="00104052">
        <w:rPr>
          <w:rFonts w:asciiTheme="minorHAnsi" w:hAnsiTheme="minorHAnsi" w:cstheme="minorHAnsi"/>
          <w:b w:val="0"/>
          <w:color w:val="auto"/>
          <w:sz w:val="22"/>
          <w:szCs w:val="22"/>
        </w:rPr>
        <w:t>confidentiality of information.</w:t>
      </w:r>
    </w:p>
    <w:p w:rsidR="00F738FF" w:rsidRPr="00104052" w:rsidRDefault="00F738FF" w:rsidP="00F738FF">
      <w:pPr>
        <w:spacing w:before="240" w:after="120" w:line="288" w:lineRule="auto"/>
        <w:rPr>
          <w:rFonts w:asciiTheme="minorHAnsi" w:hAnsiTheme="minorHAnsi" w:cstheme="minorHAnsi"/>
          <w:b/>
        </w:rPr>
      </w:pPr>
      <w:r w:rsidRPr="00104052">
        <w:rPr>
          <w:rFonts w:asciiTheme="minorHAnsi" w:hAnsiTheme="minorHAnsi" w:cstheme="minorHAnsi"/>
          <w:b/>
        </w:rPr>
        <w:t>Policy</w:t>
      </w:r>
    </w:p>
    <w:p w:rsidR="00F738FF" w:rsidRPr="00104052" w:rsidRDefault="00F738FF" w:rsidP="00F738FF">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All</w:t>
      </w:r>
      <w:r w:rsidR="001563EA" w:rsidRPr="00104052">
        <w:rPr>
          <w:rFonts w:asciiTheme="minorHAnsi" w:hAnsiTheme="minorHAnsi" w:cstheme="minorHAnsi"/>
          <w:b w:val="0"/>
          <w:color w:val="auto"/>
          <w:sz w:val="22"/>
          <w:szCs w:val="22"/>
        </w:rPr>
        <w:t xml:space="preserve"> information discussed between </w:t>
      </w:r>
      <w:r w:rsidRPr="00104052">
        <w:rPr>
          <w:rFonts w:asciiTheme="minorHAnsi" w:hAnsiTheme="minorHAnsi" w:cstheme="minorHAnsi"/>
          <w:b w:val="0"/>
          <w:color w:val="auto"/>
          <w:sz w:val="22"/>
          <w:szCs w:val="22"/>
        </w:rPr>
        <w:t>young people</w:t>
      </w:r>
      <w:r w:rsidR="001513CE" w:rsidRPr="00104052">
        <w:rPr>
          <w:rFonts w:asciiTheme="minorHAnsi" w:hAnsiTheme="minorHAnsi" w:cstheme="minorHAnsi"/>
          <w:b w:val="0"/>
          <w:color w:val="auto"/>
          <w:sz w:val="22"/>
          <w:szCs w:val="22"/>
        </w:rPr>
        <w:t xml:space="preserve">, mentors and GenYZ staff </w:t>
      </w:r>
      <w:r w:rsidR="00FF76CC" w:rsidRPr="00104052">
        <w:rPr>
          <w:rFonts w:asciiTheme="minorHAnsi" w:hAnsiTheme="minorHAnsi" w:cstheme="minorHAnsi"/>
          <w:b w:val="0"/>
          <w:color w:val="auto"/>
          <w:sz w:val="22"/>
          <w:szCs w:val="22"/>
        </w:rPr>
        <w:t>is</w:t>
      </w:r>
      <w:r w:rsidRPr="00104052">
        <w:rPr>
          <w:rFonts w:asciiTheme="minorHAnsi" w:hAnsiTheme="minorHAnsi" w:cstheme="minorHAnsi"/>
          <w:b w:val="0"/>
          <w:color w:val="auto"/>
          <w:sz w:val="22"/>
          <w:szCs w:val="22"/>
        </w:rPr>
        <w:t xml:space="preserve"> private and remains in confidence, other than situations where the young person discloses information about potential or actual self-harm or harm to others, or discloses information about an intended or actual illegal act.</w:t>
      </w:r>
    </w:p>
    <w:p w:rsidR="00837DD9" w:rsidRPr="00104052" w:rsidRDefault="00837DD9" w:rsidP="00837DD9">
      <w:pPr>
        <w:spacing w:before="240" w:after="120" w:line="288" w:lineRule="auto"/>
        <w:rPr>
          <w:rFonts w:asciiTheme="minorHAnsi" w:hAnsiTheme="minorHAnsi" w:cstheme="minorHAnsi"/>
          <w:b/>
        </w:rPr>
      </w:pPr>
      <w:r w:rsidRPr="00104052">
        <w:rPr>
          <w:rFonts w:asciiTheme="minorHAnsi" w:hAnsiTheme="minorHAnsi" w:cstheme="minorHAnsi"/>
          <w:b/>
        </w:rPr>
        <w:t xml:space="preserve">Procedures </w:t>
      </w:r>
    </w:p>
    <w:p w:rsidR="00837DD9" w:rsidRPr="00104052" w:rsidRDefault="00837DD9" w:rsidP="00FF76CC">
      <w:pPr>
        <w:pStyle w:val="Heading2"/>
        <w:spacing w:before="0" w:after="120" w:line="288" w:lineRule="auto"/>
        <w:rPr>
          <w:rFonts w:asciiTheme="minorHAnsi" w:hAnsiTheme="minorHAnsi" w:cstheme="minorHAnsi"/>
          <w:b w:val="0"/>
          <w:color w:val="auto"/>
          <w:sz w:val="22"/>
          <w:szCs w:val="22"/>
        </w:rPr>
      </w:pPr>
      <w:r w:rsidRPr="00104052">
        <w:rPr>
          <w:rFonts w:asciiTheme="minorHAnsi" w:hAnsiTheme="minorHAnsi" w:cstheme="minorHAnsi"/>
          <w:b w:val="0"/>
          <w:color w:val="auto"/>
          <w:sz w:val="22"/>
          <w:szCs w:val="22"/>
        </w:rPr>
        <w:t>GenYZ will</w:t>
      </w:r>
      <w:r w:rsidR="001513CE" w:rsidRPr="00104052">
        <w:rPr>
          <w:rFonts w:asciiTheme="minorHAnsi" w:hAnsiTheme="minorHAnsi" w:cstheme="minorHAnsi"/>
          <w:b w:val="0"/>
          <w:color w:val="auto"/>
          <w:sz w:val="22"/>
          <w:szCs w:val="22"/>
        </w:rPr>
        <w:t>:</w:t>
      </w:r>
      <w:r w:rsidRPr="00104052">
        <w:rPr>
          <w:rFonts w:asciiTheme="minorHAnsi" w:hAnsiTheme="minorHAnsi" w:cstheme="minorHAnsi"/>
          <w:b w:val="0"/>
          <w:color w:val="auto"/>
          <w:sz w:val="22"/>
          <w:szCs w:val="22"/>
        </w:rPr>
        <w:t xml:space="preserve"> </w:t>
      </w:r>
    </w:p>
    <w:p w:rsidR="00837DD9" w:rsidRPr="00104052" w:rsidRDefault="00837DD9" w:rsidP="000330B7">
      <w:pPr>
        <w:numPr>
          <w:ilvl w:val="0"/>
          <w:numId w:val="34"/>
        </w:numPr>
        <w:tabs>
          <w:tab w:val="clear" w:pos="1440"/>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ask each mentor and the young people they are matched with to determine the boundaries of their relationship and what they will or will not talk about</w:t>
      </w:r>
    </w:p>
    <w:p w:rsidR="00837DD9" w:rsidRPr="00104052" w:rsidRDefault="00837DD9" w:rsidP="000330B7">
      <w:pPr>
        <w:numPr>
          <w:ilvl w:val="0"/>
          <w:numId w:val="34"/>
        </w:numPr>
        <w:tabs>
          <w:tab w:val="clear" w:pos="1440"/>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 xml:space="preserve">inform all mentors and young people about its confidentiality policy </w:t>
      </w:r>
    </w:p>
    <w:p w:rsidR="00837DD9" w:rsidRPr="00104052" w:rsidRDefault="00837DD9" w:rsidP="000330B7">
      <w:pPr>
        <w:numPr>
          <w:ilvl w:val="0"/>
          <w:numId w:val="34"/>
        </w:numPr>
        <w:tabs>
          <w:tab w:val="clear" w:pos="1440"/>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inform all program participants about the limits of confidentiality, specifically</w:t>
      </w:r>
    </w:p>
    <w:p w:rsidR="00837DD9" w:rsidRPr="00104052" w:rsidRDefault="00837DD9" w:rsidP="000330B7">
      <w:pPr>
        <w:numPr>
          <w:ilvl w:val="1"/>
          <w:numId w:val="26"/>
        </w:numPr>
        <w:tabs>
          <w:tab w:val="clear" w:pos="2160"/>
          <w:tab w:val="num" w:pos="851"/>
        </w:tabs>
        <w:overflowPunct w:val="0"/>
        <w:autoSpaceDE w:val="0"/>
        <w:autoSpaceDN w:val="0"/>
        <w:adjustRightInd w:val="0"/>
        <w:spacing w:after="60" w:line="288" w:lineRule="auto"/>
        <w:ind w:left="1418" w:hanging="284"/>
        <w:textAlignment w:val="baseline"/>
        <w:rPr>
          <w:rFonts w:asciiTheme="minorHAnsi" w:hAnsiTheme="minorHAnsi" w:cstheme="minorHAnsi"/>
        </w:rPr>
      </w:pPr>
      <w:r w:rsidRPr="00104052">
        <w:rPr>
          <w:rFonts w:asciiTheme="minorHAnsi" w:hAnsiTheme="minorHAnsi" w:cstheme="minorHAnsi"/>
        </w:rPr>
        <w:t>any disclosure about potential or actual self-harm or harm to others</w:t>
      </w:r>
    </w:p>
    <w:p w:rsidR="00837DD9" w:rsidRPr="00104052" w:rsidRDefault="00837DD9" w:rsidP="000330B7">
      <w:pPr>
        <w:numPr>
          <w:ilvl w:val="1"/>
          <w:numId w:val="26"/>
        </w:numPr>
        <w:tabs>
          <w:tab w:val="clear" w:pos="2160"/>
          <w:tab w:val="num" w:pos="851"/>
        </w:tabs>
        <w:overflowPunct w:val="0"/>
        <w:autoSpaceDE w:val="0"/>
        <w:autoSpaceDN w:val="0"/>
        <w:adjustRightInd w:val="0"/>
        <w:spacing w:after="60" w:line="288" w:lineRule="auto"/>
        <w:ind w:left="1418" w:hanging="284"/>
        <w:textAlignment w:val="baseline"/>
        <w:rPr>
          <w:rFonts w:asciiTheme="minorHAnsi" w:hAnsiTheme="minorHAnsi" w:cstheme="minorHAnsi"/>
        </w:rPr>
      </w:pPr>
      <w:r w:rsidRPr="00104052">
        <w:rPr>
          <w:rFonts w:asciiTheme="minorHAnsi" w:hAnsiTheme="minorHAnsi" w:cstheme="minorHAnsi"/>
        </w:rPr>
        <w:t>any disclosure that a young perso</w:t>
      </w:r>
      <w:r w:rsidR="00FF76CC" w:rsidRPr="00104052">
        <w:rPr>
          <w:rFonts w:asciiTheme="minorHAnsi" w:hAnsiTheme="minorHAnsi" w:cstheme="minorHAnsi"/>
        </w:rPr>
        <w:t>n is suffering physical, sexual</w:t>
      </w:r>
      <w:r w:rsidRPr="00104052">
        <w:rPr>
          <w:rFonts w:asciiTheme="minorHAnsi" w:hAnsiTheme="minorHAnsi" w:cstheme="minorHAnsi"/>
        </w:rPr>
        <w:t xml:space="preserve"> or emotional abuse by another person</w:t>
      </w:r>
    </w:p>
    <w:p w:rsidR="00837DD9" w:rsidRPr="00104052" w:rsidRDefault="00837DD9" w:rsidP="000330B7">
      <w:pPr>
        <w:numPr>
          <w:ilvl w:val="1"/>
          <w:numId w:val="26"/>
        </w:numPr>
        <w:tabs>
          <w:tab w:val="clear" w:pos="2160"/>
          <w:tab w:val="num" w:pos="851"/>
        </w:tabs>
        <w:overflowPunct w:val="0"/>
        <w:autoSpaceDE w:val="0"/>
        <w:autoSpaceDN w:val="0"/>
        <w:adjustRightInd w:val="0"/>
        <w:spacing w:after="60" w:line="288" w:lineRule="auto"/>
        <w:ind w:left="1418" w:right="-96" w:hanging="284"/>
        <w:jc w:val="both"/>
        <w:textAlignment w:val="baseline"/>
        <w:rPr>
          <w:rFonts w:asciiTheme="minorHAnsi" w:hAnsiTheme="minorHAnsi" w:cstheme="minorHAnsi"/>
        </w:rPr>
      </w:pPr>
      <w:r w:rsidRPr="00104052">
        <w:rPr>
          <w:rFonts w:asciiTheme="minorHAnsi" w:hAnsiTheme="minorHAnsi" w:cstheme="minorHAnsi"/>
        </w:rPr>
        <w:t>any disclosure about intended or actual illegal acts</w:t>
      </w:r>
    </w:p>
    <w:p w:rsidR="00D53E61" w:rsidRPr="00104052" w:rsidRDefault="00D53E61" w:rsidP="000330B7">
      <w:pPr>
        <w:pStyle w:val="ListParagraph"/>
        <w:numPr>
          <w:ilvl w:val="0"/>
          <w:numId w:val="34"/>
        </w:numPr>
        <w:tabs>
          <w:tab w:val="clear" w:pos="1440"/>
          <w:tab w:val="num" w:pos="851"/>
        </w:tabs>
        <w:overflowPunct w:val="0"/>
        <w:autoSpaceDE w:val="0"/>
        <w:autoSpaceDN w:val="0"/>
        <w:adjustRightInd w:val="0"/>
        <w:spacing w:after="60" w:line="288" w:lineRule="auto"/>
        <w:ind w:left="851"/>
        <w:textAlignment w:val="baseline"/>
        <w:rPr>
          <w:rFonts w:asciiTheme="minorHAnsi" w:hAnsiTheme="minorHAnsi" w:cstheme="minorHAnsi"/>
        </w:rPr>
      </w:pPr>
      <w:r w:rsidRPr="00104052">
        <w:rPr>
          <w:rFonts w:asciiTheme="minorHAnsi" w:hAnsiTheme="minorHAnsi" w:cstheme="minorHAnsi"/>
        </w:rPr>
        <w:t>ask mentors to make sure that they remind any young person about the limits of confidentiality if they have reason to believe the young person is about to disclose information that exceeds those limits.</w:t>
      </w:r>
    </w:p>
    <w:p w:rsidR="00D50341" w:rsidRPr="00104052" w:rsidRDefault="00D50341">
      <w:pPr>
        <w:rPr>
          <w:rFonts w:asciiTheme="minorHAnsi" w:hAnsiTheme="minorHAnsi" w:cstheme="minorHAnsi"/>
        </w:rPr>
      </w:pPr>
    </w:p>
    <w:p w:rsidR="004A39E0" w:rsidRPr="00104052" w:rsidRDefault="000330B7" w:rsidP="004A39E0">
      <w:pPr>
        <w:spacing w:before="240" w:after="120" w:line="288" w:lineRule="auto"/>
        <w:rPr>
          <w:rFonts w:asciiTheme="minorHAnsi" w:hAnsiTheme="minorHAnsi" w:cstheme="minorHAnsi"/>
          <w:b/>
        </w:rPr>
      </w:pPr>
      <w:r w:rsidRPr="00104052">
        <w:rPr>
          <w:rFonts w:asciiTheme="minorHAnsi" w:hAnsiTheme="minorHAnsi" w:cstheme="minorHAnsi"/>
          <w:b/>
        </w:rPr>
        <w:lastRenderedPageBreak/>
        <w:t>Record K</w:t>
      </w:r>
      <w:r w:rsidR="004A39E0" w:rsidRPr="00104052">
        <w:rPr>
          <w:rFonts w:asciiTheme="minorHAnsi" w:hAnsiTheme="minorHAnsi" w:cstheme="minorHAnsi"/>
          <w:b/>
        </w:rPr>
        <w:t>eeping</w:t>
      </w:r>
    </w:p>
    <w:p w:rsidR="004A39E0" w:rsidRPr="00104052" w:rsidRDefault="004A39E0" w:rsidP="00197D8A">
      <w:pPr>
        <w:spacing w:after="120" w:line="288" w:lineRule="auto"/>
        <w:rPr>
          <w:rFonts w:asciiTheme="minorHAnsi" w:hAnsiTheme="minorHAnsi" w:cstheme="minorHAnsi"/>
          <w:b/>
        </w:rPr>
      </w:pPr>
      <w:r w:rsidRPr="00104052">
        <w:rPr>
          <w:rFonts w:asciiTheme="minorHAnsi" w:hAnsiTheme="minorHAnsi" w:cstheme="minorHAnsi"/>
          <w:b/>
        </w:rPr>
        <w:t>Policy</w:t>
      </w:r>
    </w:p>
    <w:p w:rsidR="00D50341" w:rsidRPr="00104052" w:rsidRDefault="004A39E0" w:rsidP="00FF76CC">
      <w:pPr>
        <w:spacing w:line="288" w:lineRule="auto"/>
        <w:rPr>
          <w:rFonts w:asciiTheme="minorHAnsi" w:hAnsiTheme="minorHAnsi" w:cstheme="minorHAnsi"/>
        </w:rPr>
      </w:pPr>
      <w:r w:rsidRPr="00104052">
        <w:rPr>
          <w:rFonts w:asciiTheme="minorHAnsi" w:hAnsiTheme="minorHAnsi" w:cstheme="minorHAnsi"/>
        </w:rPr>
        <w:t xml:space="preserve">GenYZ is committed to documenting each step of the application and match process by creating a case file for each potential mentor and young person. </w:t>
      </w:r>
    </w:p>
    <w:p w:rsidR="00D50341" w:rsidRPr="00104052" w:rsidRDefault="004A39E0" w:rsidP="00FF76CC">
      <w:pPr>
        <w:spacing w:line="288" w:lineRule="auto"/>
        <w:rPr>
          <w:rFonts w:asciiTheme="minorHAnsi" w:hAnsiTheme="minorHAnsi" w:cstheme="minorHAnsi"/>
        </w:rPr>
      </w:pPr>
      <w:r w:rsidRPr="00104052">
        <w:rPr>
          <w:rFonts w:asciiTheme="minorHAnsi" w:hAnsiTheme="minorHAnsi" w:cstheme="minorHAnsi"/>
        </w:rPr>
        <w:t>All records will be kept confidential. Archival records or those records of past</w:t>
      </w:r>
      <w:r w:rsidR="00886ADD" w:rsidRPr="00104052">
        <w:rPr>
          <w:rFonts w:asciiTheme="minorHAnsi" w:hAnsiTheme="minorHAnsi" w:cstheme="minorHAnsi"/>
        </w:rPr>
        <w:t xml:space="preserve"> </w:t>
      </w:r>
      <w:r w:rsidRPr="00104052">
        <w:rPr>
          <w:rFonts w:asciiTheme="minorHAnsi" w:hAnsiTheme="minorHAnsi" w:cstheme="minorHAnsi"/>
        </w:rPr>
        <w:t>applicants and participants will be maintained and kept confidential for a</w:t>
      </w:r>
      <w:r w:rsidR="00886ADD" w:rsidRPr="00104052">
        <w:rPr>
          <w:rFonts w:asciiTheme="minorHAnsi" w:hAnsiTheme="minorHAnsi" w:cstheme="minorHAnsi"/>
        </w:rPr>
        <w:t xml:space="preserve"> </w:t>
      </w:r>
      <w:r w:rsidRPr="00104052">
        <w:rPr>
          <w:rFonts w:asciiTheme="minorHAnsi" w:hAnsiTheme="minorHAnsi" w:cstheme="minorHAnsi"/>
        </w:rPr>
        <w:t>period of seven years after the close of their participation in the program. After</w:t>
      </w:r>
      <w:r w:rsidR="00886ADD" w:rsidRPr="00104052">
        <w:rPr>
          <w:rFonts w:asciiTheme="minorHAnsi" w:hAnsiTheme="minorHAnsi" w:cstheme="minorHAnsi"/>
        </w:rPr>
        <w:t xml:space="preserve"> </w:t>
      </w:r>
      <w:r w:rsidRPr="00104052">
        <w:rPr>
          <w:rFonts w:asciiTheme="minorHAnsi" w:hAnsiTheme="minorHAnsi" w:cstheme="minorHAnsi"/>
        </w:rPr>
        <w:t>seven years, the records will be shredded and discarded with approval from</w:t>
      </w:r>
      <w:r w:rsidR="00886ADD" w:rsidRPr="00104052">
        <w:rPr>
          <w:rFonts w:asciiTheme="minorHAnsi" w:hAnsiTheme="minorHAnsi" w:cstheme="minorHAnsi"/>
        </w:rPr>
        <w:t xml:space="preserve"> </w:t>
      </w:r>
      <w:r w:rsidRPr="00104052">
        <w:rPr>
          <w:rFonts w:asciiTheme="minorHAnsi" w:hAnsiTheme="minorHAnsi" w:cstheme="minorHAnsi"/>
        </w:rPr>
        <w:t>the Executive Officer and destroyed only by approved individuals.</w:t>
      </w:r>
    </w:p>
    <w:p w:rsidR="00D50341" w:rsidRPr="00104052" w:rsidRDefault="004A39E0" w:rsidP="00FF76CC">
      <w:pPr>
        <w:spacing w:line="288" w:lineRule="auto"/>
        <w:rPr>
          <w:rFonts w:asciiTheme="minorHAnsi" w:hAnsiTheme="minorHAnsi" w:cstheme="minorHAnsi"/>
        </w:rPr>
      </w:pPr>
      <w:r w:rsidRPr="00104052">
        <w:rPr>
          <w:rFonts w:asciiTheme="minorHAnsi" w:hAnsiTheme="minorHAnsi" w:cstheme="minorHAnsi"/>
        </w:rPr>
        <w:t xml:space="preserve">Program staff </w:t>
      </w:r>
      <w:r w:rsidR="00886ADD" w:rsidRPr="00104052">
        <w:rPr>
          <w:rFonts w:asciiTheme="minorHAnsi" w:hAnsiTheme="minorHAnsi" w:cstheme="minorHAnsi"/>
        </w:rPr>
        <w:t>will</w:t>
      </w:r>
      <w:r w:rsidRPr="00104052">
        <w:rPr>
          <w:rFonts w:asciiTheme="minorHAnsi" w:hAnsiTheme="minorHAnsi" w:cstheme="minorHAnsi"/>
        </w:rPr>
        <w:t xml:space="preserve"> keep stringent records of all program activities, utilising approved forms. All files should be regularly maintained and updated within an electronic database and/or hard copy filing system.</w:t>
      </w:r>
    </w:p>
    <w:p w:rsidR="00D50341" w:rsidRPr="00104052" w:rsidRDefault="004A39E0">
      <w:pPr>
        <w:spacing w:after="0" w:line="288" w:lineRule="auto"/>
        <w:rPr>
          <w:rFonts w:asciiTheme="minorHAnsi" w:hAnsiTheme="minorHAnsi" w:cstheme="minorHAnsi"/>
        </w:rPr>
      </w:pPr>
      <w:r w:rsidRPr="00104052">
        <w:rPr>
          <w:rFonts w:asciiTheme="minorHAnsi" w:hAnsiTheme="minorHAnsi" w:cstheme="minorHAnsi"/>
        </w:rPr>
        <w:t>The creation of new forms or the revision of existing forms must be documented and kept within the Policy and Procedure Manual.</w:t>
      </w:r>
    </w:p>
    <w:p w:rsidR="00F07FBC" w:rsidRPr="00104052" w:rsidRDefault="00F07FBC">
      <w:pPr>
        <w:rPr>
          <w:rFonts w:asciiTheme="minorHAnsi" w:hAnsiTheme="minorHAnsi" w:cstheme="minorHAnsi"/>
          <w:b/>
        </w:rPr>
      </w:pPr>
    </w:p>
    <w:sectPr w:rsidR="00F07FBC" w:rsidRPr="00104052" w:rsidSect="00642F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EAE" w:rsidRDefault="00CF6EAE" w:rsidP="00B33B0F">
      <w:pPr>
        <w:spacing w:after="0" w:line="240" w:lineRule="auto"/>
      </w:pPr>
      <w:r>
        <w:separator/>
      </w:r>
    </w:p>
  </w:endnote>
  <w:endnote w:type="continuationSeparator" w:id="0">
    <w:p w:rsidR="00CF6EAE" w:rsidRDefault="00CF6EAE" w:rsidP="00B3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EAE" w:rsidRDefault="00CF6EAE" w:rsidP="00B33B0F">
      <w:pPr>
        <w:spacing w:after="0" w:line="240" w:lineRule="auto"/>
      </w:pPr>
      <w:r>
        <w:separator/>
      </w:r>
    </w:p>
  </w:footnote>
  <w:footnote w:type="continuationSeparator" w:id="0">
    <w:p w:rsidR="00CF6EAE" w:rsidRDefault="00CF6EAE" w:rsidP="00B33B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3A3C"/>
    <w:multiLevelType w:val="hybridMultilevel"/>
    <w:tmpl w:val="B2A27D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9275429"/>
    <w:multiLevelType w:val="hybridMultilevel"/>
    <w:tmpl w:val="C6182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351BF7"/>
    <w:multiLevelType w:val="hybridMultilevel"/>
    <w:tmpl w:val="5270129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A7B2696"/>
    <w:multiLevelType w:val="hybridMultilevel"/>
    <w:tmpl w:val="20804292"/>
    <w:lvl w:ilvl="0" w:tplc="386A8234">
      <w:start w:val="1"/>
      <w:numFmt w:val="bullet"/>
      <w:lvlText w:val=""/>
      <w:lvlJc w:val="left"/>
      <w:pPr>
        <w:tabs>
          <w:tab w:val="num" w:pos="1800"/>
        </w:tabs>
        <w:ind w:left="180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490BD3"/>
    <w:multiLevelType w:val="hybridMultilevel"/>
    <w:tmpl w:val="A7502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1904911"/>
    <w:multiLevelType w:val="hybridMultilevel"/>
    <w:tmpl w:val="5C360B92"/>
    <w:lvl w:ilvl="0" w:tplc="A3C8A2E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B02205"/>
    <w:multiLevelType w:val="hybridMultilevel"/>
    <w:tmpl w:val="832E2424"/>
    <w:lvl w:ilvl="0" w:tplc="0C090017">
      <w:start w:val="1"/>
      <w:numFmt w:val="lowerLetter"/>
      <w:lvlText w:val="%1)"/>
      <w:lvlJc w:val="left"/>
      <w:pPr>
        <w:tabs>
          <w:tab w:val="num" w:pos="720"/>
        </w:tabs>
        <w:ind w:left="720" w:hanging="360"/>
      </w:pPr>
      <w:rPr>
        <w:rFonts w:hint="default"/>
      </w:rPr>
    </w:lvl>
    <w:lvl w:ilvl="1" w:tplc="D8BE8422">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22BC44A5"/>
    <w:multiLevelType w:val="hybridMultilevel"/>
    <w:tmpl w:val="47503372"/>
    <w:lvl w:ilvl="0" w:tplc="064CE7CA">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3D144B7"/>
    <w:multiLevelType w:val="hybridMultilevel"/>
    <w:tmpl w:val="87E4C970"/>
    <w:lvl w:ilvl="0" w:tplc="04090001">
      <w:start w:val="1"/>
      <w:numFmt w:val="bullet"/>
      <w:lvlText w:val=""/>
      <w:lvlJc w:val="left"/>
      <w:pPr>
        <w:tabs>
          <w:tab w:val="num" w:pos="1437"/>
        </w:tabs>
        <w:ind w:left="1437" w:hanging="360"/>
      </w:pPr>
      <w:rPr>
        <w:rFonts w:ascii="Symbol" w:hAnsi="Symbol" w:hint="default"/>
      </w:rPr>
    </w:lvl>
    <w:lvl w:ilvl="1" w:tplc="04090003" w:tentative="1">
      <w:start w:val="1"/>
      <w:numFmt w:val="bullet"/>
      <w:lvlText w:val="o"/>
      <w:lvlJc w:val="left"/>
      <w:pPr>
        <w:tabs>
          <w:tab w:val="num" w:pos="2157"/>
        </w:tabs>
        <w:ind w:left="2157" w:hanging="360"/>
      </w:pPr>
      <w:rPr>
        <w:rFonts w:ascii="Courier New" w:hAnsi="Courier New" w:cs="Courier New" w:hint="default"/>
      </w:rPr>
    </w:lvl>
    <w:lvl w:ilvl="2" w:tplc="04090005" w:tentative="1">
      <w:start w:val="1"/>
      <w:numFmt w:val="bullet"/>
      <w:lvlText w:val=""/>
      <w:lvlJc w:val="left"/>
      <w:pPr>
        <w:tabs>
          <w:tab w:val="num" w:pos="2877"/>
        </w:tabs>
        <w:ind w:left="2877" w:hanging="360"/>
      </w:pPr>
      <w:rPr>
        <w:rFonts w:ascii="Wingdings" w:hAnsi="Wingdings" w:hint="default"/>
      </w:rPr>
    </w:lvl>
    <w:lvl w:ilvl="3" w:tplc="04090001" w:tentative="1">
      <w:start w:val="1"/>
      <w:numFmt w:val="bullet"/>
      <w:lvlText w:val=""/>
      <w:lvlJc w:val="left"/>
      <w:pPr>
        <w:tabs>
          <w:tab w:val="num" w:pos="3597"/>
        </w:tabs>
        <w:ind w:left="3597" w:hanging="360"/>
      </w:pPr>
      <w:rPr>
        <w:rFonts w:ascii="Symbol" w:hAnsi="Symbol" w:hint="default"/>
      </w:rPr>
    </w:lvl>
    <w:lvl w:ilvl="4" w:tplc="04090003" w:tentative="1">
      <w:start w:val="1"/>
      <w:numFmt w:val="bullet"/>
      <w:lvlText w:val="o"/>
      <w:lvlJc w:val="left"/>
      <w:pPr>
        <w:tabs>
          <w:tab w:val="num" w:pos="4317"/>
        </w:tabs>
        <w:ind w:left="4317" w:hanging="360"/>
      </w:pPr>
      <w:rPr>
        <w:rFonts w:ascii="Courier New" w:hAnsi="Courier New" w:cs="Courier New" w:hint="default"/>
      </w:rPr>
    </w:lvl>
    <w:lvl w:ilvl="5" w:tplc="04090005" w:tentative="1">
      <w:start w:val="1"/>
      <w:numFmt w:val="bullet"/>
      <w:lvlText w:val=""/>
      <w:lvlJc w:val="left"/>
      <w:pPr>
        <w:tabs>
          <w:tab w:val="num" w:pos="5037"/>
        </w:tabs>
        <w:ind w:left="5037" w:hanging="360"/>
      </w:pPr>
      <w:rPr>
        <w:rFonts w:ascii="Wingdings" w:hAnsi="Wingdings" w:hint="default"/>
      </w:rPr>
    </w:lvl>
    <w:lvl w:ilvl="6" w:tplc="04090001" w:tentative="1">
      <w:start w:val="1"/>
      <w:numFmt w:val="bullet"/>
      <w:lvlText w:val=""/>
      <w:lvlJc w:val="left"/>
      <w:pPr>
        <w:tabs>
          <w:tab w:val="num" w:pos="5757"/>
        </w:tabs>
        <w:ind w:left="5757" w:hanging="360"/>
      </w:pPr>
      <w:rPr>
        <w:rFonts w:ascii="Symbol" w:hAnsi="Symbol" w:hint="default"/>
      </w:rPr>
    </w:lvl>
    <w:lvl w:ilvl="7" w:tplc="04090003" w:tentative="1">
      <w:start w:val="1"/>
      <w:numFmt w:val="bullet"/>
      <w:lvlText w:val="o"/>
      <w:lvlJc w:val="left"/>
      <w:pPr>
        <w:tabs>
          <w:tab w:val="num" w:pos="6477"/>
        </w:tabs>
        <w:ind w:left="6477" w:hanging="360"/>
      </w:pPr>
      <w:rPr>
        <w:rFonts w:ascii="Courier New" w:hAnsi="Courier New" w:cs="Courier New" w:hint="default"/>
      </w:rPr>
    </w:lvl>
    <w:lvl w:ilvl="8" w:tplc="04090005" w:tentative="1">
      <w:start w:val="1"/>
      <w:numFmt w:val="bullet"/>
      <w:lvlText w:val=""/>
      <w:lvlJc w:val="left"/>
      <w:pPr>
        <w:tabs>
          <w:tab w:val="num" w:pos="7197"/>
        </w:tabs>
        <w:ind w:left="7197" w:hanging="360"/>
      </w:pPr>
      <w:rPr>
        <w:rFonts w:ascii="Wingdings" w:hAnsi="Wingdings" w:hint="default"/>
      </w:rPr>
    </w:lvl>
  </w:abstractNum>
  <w:abstractNum w:abstractNumId="9">
    <w:nsid w:val="261A5FBC"/>
    <w:multiLevelType w:val="hybridMultilevel"/>
    <w:tmpl w:val="D78CAF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AD79CB"/>
    <w:multiLevelType w:val="hybridMultilevel"/>
    <w:tmpl w:val="8BEA24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617BCF"/>
    <w:multiLevelType w:val="hybridMultilevel"/>
    <w:tmpl w:val="011273C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80575D8"/>
    <w:multiLevelType w:val="multilevel"/>
    <w:tmpl w:val="43E8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94335FE"/>
    <w:multiLevelType w:val="hybridMultilevel"/>
    <w:tmpl w:val="2946EE04"/>
    <w:lvl w:ilvl="0" w:tplc="0409000F">
      <w:start w:val="1"/>
      <w:numFmt w:val="decimal"/>
      <w:lvlText w:val="%1."/>
      <w:lvlJc w:val="left"/>
      <w:pPr>
        <w:tabs>
          <w:tab w:val="num" w:pos="1437"/>
        </w:tabs>
        <w:ind w:left="1437" w:hanging="360"/>
      </w:pPr>
      <w:rPr>
        <w:rFonts w:hint="default"/>
      </w:rPr>
    </w:lvl>
    <w:lvl w:ilvl="1" w:tplc="04090003" w:tentative="1">
      <w:start w:val="1"/>
      <w:numFmt w:val="bullet"/>
      <w:lvlText w:val="o"/>
      <w:lvlJc w:val="left"/>
      <w:pPr>
        <w:tabs>
          <w:tab w:val="num" w:pos="2157"/>
        </w:tabs>
        <w:ind w:left="2157" w:hanging="360"/>
      </w:pPr>
      <w:rPr>
        <w:rFonts w:ascii="Courier New" w:hAnsi="Courier New" w:cs="Courier New" w:hint="default"/>
      </w:rPr>
    </w:lvl>
    <w:lvl w:ilvl="2" w:tplc="04090005" w:tentative="1">
      <w:start w:val="1"/>
      <w:numFmt w:val="bullet"/>
      <w:lvlText w:val=""/>
      <w:lvlJc w:val="left"/>
      <w:pPr>
        <w:tabs>
          <w:tab w:val="num" w:pos="2877"/>
        </w:tabs>
        <w:ind w:left="2877" w:hanging="360"/>
      </w:pPr>
      <w:rPr>
        <w:rFonts w:ascii="Wingdings" w:hAnsi="Wingdings" w:hint="default"/>
      </w:rPr>
    </w:lvl>
    <w:lvl w:ilvl="3" w:tplc="04090001" w:tentative="1">
      <w:start w:val="1"/>
      <w:numFmt w:val="bullet"/>
      <w:lvlText w:val=""/>
      <w:lvlJc w:val="left"/>
      <w:pPr>
        <w:tabs>
          <w:tab w:val="num" w:pos="3597"/>
        </w:tabs>
        <w:ind w:left="3597" w:hanging="360"/>
      </w:pPr>
      <w:rPr>
        <w:rFonts w:ascii="Symbol" w:hAnsi="Symbol" w:hint="default"/>
      </w:rPr>
    </w:lvl>
    <w:lvl w:ilvl="4" w:tplc="04090003" w:tentative="1">
      <w:start w:val="1"/>
      <w:numFmt w:val="bullet"/>
      <w:lvlText w:val="o"/>
      <w:lvlJc w:val="left"/>
      <w:pPr>
        <w:tabs>
          <w:tab w:val="num" w:pos="4317"/>
        </w:tabs>
        <w:ind w:left="4317" w:hanging="360"/>
      </w:pPr>
      <w:rPr>
        <w:rFonts w:ascii="Courier New" w:hAnsi="Courier New" w:cs="Courier New" w:hint="default"/>
      </w:rPr>
    </w:lvl>
    <w:lvl w:ilvl="5" w:tplc="04090005" w:tentative="1">
      <w:start w:val="1"/>
      <w:numFmt w:val="bullet"/>
      <w:lvlText w:val=""/>
      <w:lvlJc w:val="left"/>
      <w:pPr>
        <w:tabs>
          <w:tab w:val="num" w:pos="5037"/>
        </w:tabs>
        <w:ind w:left="5037" w:hanging="360"/>
      </w:pPr>
      <w:rPr>
        <w:rFonts w:ascii="Wingdings" w:hAnsi="Wingdings" w:hint="default"/>
      </w:rPr>
    </w:lvl>
    <w:lvl w:ilvl="6" w:tplc="04090001" w:tentative="1">
      <w:start w:val="1"/>
      <w:numFmt w:val="bullet"/>
      <w:lvlText w:val=""/>
      <w:lvlJc w:val="left"/>
      <w:pPr>
        <w:tabs>
          <w:tab w:val="num" w:pos="5757"/>
        </w:tabs>
        <w:ind w:left="5757" w:hanging="360"/>
      </w:pPr>
      <w:rPr>
        <w:rFonts w:ascii="Symbol" w:hAnsi="Symbol" w:hint="default"/>
      </w:rPr>
    </w:lvl>
    <w:lvl w:ilvl="7" w:tplc="04090003" w:tentative="1">
      <w:start w:val="1"/>
      <w:numFmt w:val="bullet"/>
      <w:lvlText w:val="o"/>
      <w:lvlJc w:val="left"/>
      <w:pPr>
        <w:tabs>
          <w:tab w:val="num" w:pos="6477"/>
        </w:tabs>
        <w:ind w:left="6477" w:hanging="360"/>
      </w:pPr>
      <w:rPr>
        <w:rFonts w:ascii="Courier New" w:hAnsi="Courier New" w:cs="Courier New" w:hint="default"/>
      </w:rPr>
    </w:lvl>
    <w:lvl w:ilvl="8" w:tplc="04090005" w:tentative="1">
      <w:start w:val="1"/>
      <w:numFmt w:val="bullet"/>
      <w:lvlText w:val=""/>
      <w:lvlJc w:val="left"/>
      <w:pPr>
        <w:tabs>
          <w:tab w:val="num" w:pos="7197"/>
        </w:tabs>
        <w:ind w:left="7197" w:hanging="360"/>
      </w:pPr>
      <w:rPr>
        <w:rFonts w:ascii="Wingdings" w:hAnsi="Wingdings" w:hint="default"/>
      </w:rPr>
    </w:lvl>
  </w:abstractNum>
  <w:abstractNum w:abstractNumId="14">
    <w:nsid w:val="296253E0"/>
    <w:multiLevelType w:val="hybridMultilevel"/>
    <w:tmpl w:val="3730AA92"/>
    <w:lvl w:ilvl="0" w:tplc="04090005">
      <w:start w:val="1"/>
      <w:numFmt w:val="bullet"/>
      <w:lvlText w:val=""/>
      <w:lvlJc w:val="left"/>
      <w:pPr>
        <w:tabs>
          <w:tab w:val="num" w:pos="720"/>
        </w:tabs>
        <w:ind w:left="720" w:hanging="360"/>
      </w:pPr>
      <w:rPr>
        <w:rFonts w:ascii="Wingdings" w:hAnsi="Wingdings" w:hint="default"/>
      </w:rPr>
    </w:lvl>
    <w:lvl w:ilvl="1" w:tplc="4B5C8A98">
      <w:numFmt w:val="bullet"/>
      <w:lvlText w:val="-"/>
      <w:lvlJc w:val="left"/>
      <w:pPr>
        <w:tabs>
          <w:tab w:val="num" w:pos="1800"/>
        </w:tabs>
        <w:ind w:left="1800" w:hanging="72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9241EB"/>
    <w:multiLevelType w:val="multilevel"/>
    <w:tmpl w:val="2CE81056"/>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8217F1"/>
    <w:multiLevelType w:val="hybridMultilevel"/>
    <w:tmpl w:val="50E4D5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4965F5"/>
    <w:multiLevelType w:val="hybridMultilevel"/>
    <w:tmpl w:val="79286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32356C3"/>
    <w:multiLevelType w:val="hybridMultilevel"/>
    <w:tmpl w:val="82CA1302"/>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5051B67"/>
    <w:multiLevelType w:val="hybridMultilevel"/>
    <w:tmpl w:val="07F0BD2C"/>
    <w:lvl w:ilvl="0" w:tplc="8976D646">
      <w:numFmt w:val="bullet"/>
      <w:lvlText w:val=""/>
      <w:lvlJc w:val="left"/>
      <w:pPr>
        <w:tabs>
          <w:tab w:val="num" w:pos="573"/>
        </w:tabs>
        <w:ind w:left="573" w:hanging="153"/>
      </w:pPr>
      <w:rPr>
        <w:rFonts w:ascii="Symbol" w:hAnsi="Symbol" w:hint="default"/>
        <w:color w:val="auto"/>
        <w:sz w:val="22"/>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F9019BF"/>
    <w:multiLevelType w:val="hybridMultilevel"/>
    <w:tmpl w:val="D17C0016"/>
    <w:lvl w:ilvl="0" w:tplc="8976D646">
      <w:numFmt w:val="bullet"/>
      <w:lvlText w:val=""/>
      <w:lvlJc w:val="left"/>
      <w:pPr>
        <w:tabs>
          <w:tab w:val="num" w:pos="573"/>
        </w:tabs>
        <w:ind w:left="573" w:hanging="153"/>
      </w:pPr>
      <w:rPr>
        <w:rFonts w:ascii="Symbol" w:hAnsi="Symbol" w:hint="default"/>
        <w:color w:val="auto"/>
        <w:sz w:val="22"/>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12B31A3"/>
    <w:multiLevelType w:val="hybridMultilevel"/>
    <w:tmpl w:val="FCECB3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592C2C77"/>
    <w:multiLevelType w:val="hybridMultilevel"/>
    <w:tmpl w:val="37A2CBB6"/>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59B37914"/>
    <w:multiLevelType w:val="hybridMultilevel"/>
    <w:tmpl w:val="79DA1ED0"/>
    <w:lvl w:ilvl="0" w:tplc="0409000F">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60404A88"/>
    <w:multiLevelType w:val="hybridMultilevel"/>
    <w:tmpl w:val="340AAB6A"/>
    <w:lvl w:ilvl="0" w:tplc="0409000F">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637268D9"/>
    <w:multiLevelType w:val="hybridMultilevel"/>
    <w:tmpl w:val="1CA2C034"/>
    <w:lvl w:ilvl="0" w:tplc="93328C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8BA0306"/>
    <w:multiLevelType w:val="hybridMultilevel"/>
    <w:tmpl w:val="58F64C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96B6C1E"/>
    <w:multiLevelType w:val="hybridMultilevel"/>
    <w:tmpl w:val="0436C44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BF55863"/>
    <w:multiLevelType w:val="hybridMultilevel"/>
    <w:tmpl w:val="28247032"/>
    <w:lvl w:ilvl="0" w:tplc="0409000F">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6BFD20CD"/>
    <w:multiLevelType w:val="hybridMultilevel"/>
    <w:tmpl w:val="43D21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0646BE8"/>
    <w:multiLevelType w:val="hybridMultilevel"/>
    <w:tmpl w:val="F176EC4C"/>
    <w:lvl w:ilvl="0" w:tplc="E2E0570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2E769BB"/>
    <w:multiLevelType w:val="hybridMultilevel"/>
    <w:tmpl w:val="E214A0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3AF626A"/>
    <w:multiLevelType w:val="hybridMultilevel"/>
    <w:tmpl w:val="93DABA3A"/>
    <w:lvl w:ilvl="0" w:tplc="0C09000F">
      <w:start w:val="1"/>
      <w:numFmt w:val="decimal"/>
      <w:lvlText w:val="%1."/>
      <w:lvlJc w:val="left"/>
      <w:pPr>
        <w:ind w:left="1140" w:hanging="360"/>
      </w:pPr>
    </w:lvl>
    <w:lvl w:ilvl="1" w:tplc="0C090019" w:tentative="1">
      <w:start w:val="1"/>
      <w:numFmt w:val="lowerLetter"/>
      <w:lvlText w:val="%2."/>
      <w:lvlJc w:val="left"/>
      <w:pPr>
        <w:ind w:left="1860" w:hanging="360"/>
      </w:pPr>
    </w:lvl>
    <w:lvl w:ilvl="2" w:tplc="0C09001B" w:tentative="1">
      <w:start w:val="1"/>
      <w:numFmt w:val="lowerRoman"/>
      <w:lvlText w:val="%3."/>
      <w:lvlJc w:val="right"/>
      <w:pPr>
        <w:ind w:left="2580" w:hanging="180"/>
      </w:pPr>
    </w:lvl>
    <w:lvl w:ilvl="3" w:tplc="0C09000F" w:tentative="1">
      <w:start w:val="1"/>
      <w:numFmt w:val="decimal"/>
      <w:lvlText w:val="%4."/>
      <w:lvlJc w:val="left"/>
      <w:pPr>
        <w:ind w:left="3300" w:hanging="360"/>
      </w:pPr>
    </w:lvl>
    <w:lvl w:ilvl="4" w:tplc="0C090019" w:tentative="1">
      <w:start w:val="1"/>
      <w:numFmt w:val="lowerLetter"/>
      <w:lvlText w:val="%5."/>
      <w:lvlJc w:val="left"/>
      <w:pPr>
        <w:ind w:left="4020" w:hanging="360"/>
      </w:pPr>
    </w:lvl>
    <w:lvl w:ilvl="5" w:tplc="0C09001B" w:tentative="1">
      <w:start w:val="1"/>
      <w:numFmt w:val="lowerRoman"/>
      <w:lvlText w:val="%6."/>
      <w:lvlJc w:val="right"/>
      <w:pPr>
        <w:ind w:left="4740" w:hanging="180"/>
      </w:pPr>
    </w:lvl>
    <w:lvl w:ilvl="6" w:tplc="0C09000F" w:tentative="1">
      <w:start w:val="1"/>
      <w:numFmt w:val="decimal"/>
      <w:lvlText w:val="%7."/>
      <w:lvlJc w:val="left"/>
      <w:pPr>
        <w:ind w:left="5460" w:hanging="360"/>
      </w:pPr>
    </w:lvl>
    <w:lvl w:ilvl="7" w:tplc="0C090019" w:tentative="1">
      <w:start w:val="1"/>
      <w:numFmt w:val="lowerLetter"/>
      <w:lvlText w:val="%8."/>
      <w:lvlJc w:val="left"/>
      <w:pPr>
        <w:ind w:left="6180" w:hanging="360"/>
      </w:pPr>
    </w:lvl>
    <w:lvl w:ilvl="8" w:tplc="0C09001B" w:tentative="1">
      <w:start w:val="1"/>
      <w:numFmt w:val="lowerRoman"/>
      <w:lvlText w:val="%9."/>
      <w:lvlJc w:val="right"/>
      <w:pPr>
        <w:ind w:left="6900" w:hanging="180"/>
      </w:pPr>
    </w:lvl>
  </w:abstractNum>
  <w:abstractNum w:abstractNumId="33">
    <w:nsid w:val="7D1720BC"/>
    <w:multiLevelType w:val="hybridMultilevel"/>
    <w:tmpl w:val="F75079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D7E271F"/>
    <w:multiLevelType w:val="hybridMultilevel"/>
    <w:tmpl w:val="F4F612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D882F13"/>
    <w:multiLevelType w:val="hybridMultilevel"/>
    <w:tmpl w:val="3B40918C"/>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0"/>
  </w:num>
  <w:num w:numId="2">
    <w:abstractNumId w:val="34"/>
  </w:num>
  <w:num w:numId="3">
    <w:abstractNumId w:val="26"/>
  </w:num>
  <w:num w:numId="4">
    <w:abstractNumId w:val="14"/>
  </w:num>
  <w:num w:numId="5">
    <w:abstractNumId w:val="33"/>
  </w:num>
  <w:num w:numId="6">
    <w:abstractNumId w:val="10"/>
  </w:num>
  <w:num w:numId="7">
    <w:abstractNumId w:val="16"/>
  </w:num>
  <w:num w:numId="8">
    <w:abstractNumId w:val="30"/>
  </w:num>
  <w:num w:numId="9">
    <w:abstractNumId w:val="25"/>
  </w:num>
  <w:num w:numId="10">
    <w:abstractNumId w:val="5"/>
  </w:num>
  <w:num w:numId="11">
    <w:abstractNumId w:val="7"/>
  </w:num>
  <w:num w:numId="12">
    <w:abstractNumId w:val="19"/>
  </w:num>
  <w:num w:numId="13">
    <w:abstractNumId w:val="3"/>
  </w:num>
  <w:num w:numId="14">
    <w:abstractNumId w:val="4"/>
  </w:num>
  <w:num w:numId="15">
    <w:abstractNumId w:val="12"/>
  </w:num>
  <w:num w:numId="16">
    <w:abstractNumId w:val="31"/>
  </w:num>
  <w:num w:numId="17">
    <w:abstractNumId w:val="18"/>
  </w:num>
  <w:num w:numId="18">
    <w:abstractNumId w:val="27"/>
  </w:num>
  <w:num w:numId="19">
    <w:abstractNumId w:val="32"/>
  </w:num>
  <w:num w:numId="20">
    <w:abstractNumId w:val="0"/>
  </w:num>
  <w:num w:numId="21">
    <w:abstractNumId w:val="29"/>
  </w:num>
  <w:num w:numId="22">
    <w:abstractNumId w:val="6"/>
  </w:num>
  <w:num w:numId="23">
    <w:abstractNumId w:val="15"/>
  </w:num>
  <w:num w:numId="24">
    <w:abstractNumId w:val="9"/>
  </w:num>
  <w:num w:numId="25">
    <w:abstractNumId w:val="11"/>
  </w:num>
  <w:num w:numId="26">
    <w:abstractNumId w:val="23"/>
  </w:num>
  <w:num w:numId="27">
    <w:abstractNumId w:val="8"/>
  </w:num>
  <w:num w:numId="28">
    <w:abstractNumId w:val="21"/>
  </w:num>
  <w:num w:numId="29">
    <w:abstractNumId w:val="2"/>
  </w:num>
  <w:num w:numId="30">
    <w:abstractNumId w:val="28"/>
  </w:num>
  <w:num w:numId="31">
    <w:abstractNumId w:val="35"/>
  </w:num>
  <w:num w:numId="32">
    <w:abstractNumId w:val="13"/>
  </w:num>
  <w:num w:numId="33">
    <w:abstractNumId w:val="22"/>
  </w:num>
  <w:num w:numId="34">
    <w:abstractNumId w:val="24"/>
  </w:num>
  <w:num w:numId="35">
    <w:abstractNumId w:val="17"/>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94A"/>
    <w:rsid w:val="00016984"/>
    <w:rsid w:val="000330B7"/>
    <w:rsid w:val="000374C3"/>
    <w:rsid w:val="000500C4"/>
    <w:rsid w:val="000E56FD"/>
    <w:rsid w:val="000E6592"/>
    <w:rsid w:val="00104052"/>
    <w:rsid w:val="001513CE"/>
    <w:rsid w:val="00152138"/>
    <w:rsid w:val="001563EA"/>
    <w:rsid w:val="00197D8A"/>
    <w:rsid w:val="001E2906"/>
    <w:rsid w:val="001F6600"/>
    <w:rsid w:val="0022594A"/>
    <w:rsid w:val="00225B96"/>
    <w:rsid w:val="002364B8"/>
    <w:rsid w:val="002514CE"/>
    <w:rsid w:val="002A1CC9"/>
    <w:rsid w:val="002A4417"/>
    <w:rsid w:val="002F0BEC"/>
    <w:rsid w:val="002F67A1"/>
    <w:rsid w:val="003100FF"/>
    <w:rsid w:val="00331587"/>
    <w:rsid w:val="0034446E"/>
    <w:rsid w:val="003C72CC"/>
    <w:rsid w:val="00404CCC"/>
    <w:rsid w:val="0042230E"/>
    <w:rsid w:val="00444FD6"/>
    <w:rsid w:val="00470ABC"/>
    <w:rsid w:val="00470EF5"/>
    <w:rsid w:val="00490430"/>
    <w:rsid w:val="004A39E0"/>
    <w:rsid w:val="004B1BD7"/>
    <w:rsid w:val="004C4B8C"/>
    <w:rsid w:val="004D1A50"/>
    <w:rsid w:val="00527C74"/>
    <w:rsid w:val="0057095F"/>
    <w:rsid w:val="005C3BAD"/>
    <w:rsid w:val="005E506F"/>
    <w:rsid w:val="005E7192"/>
    <w:rsid w:val="00604EF6"/>
    <w:rsid w:val="00624D3A"/>
    <w:rsid w:val="00626597"/>
    <w:rsid w:val="00642F21"/>
    <w:rsid w:val="00662CD2"/>
    <w:rsid w:val="0068162D"/>
    <w:rsid w:val="006819A6"/>
    <w:rsid w:val="00686458"/>
    <w:rsid w:val="006A3970"/>
    <w:rsid w:val="006B35B3"/>
    <w:rsid w:val="007012F6"/>
    <w:rsid w:val="00731AD0"/>
    <w:rsid w:val="0073351E"/>
    <w:rsid w:val="00783C4F"/>
    <w:rsid w:val="007D53B9"/>
    <w:rsid w:val="007E0D6A"/>
    <w:rsid w:val="007E40DA"/>
    <w:rsid w:val="0080577A"/>
    <w:rsid w:val="0083042B"/>
    <w:rsid w:val="00837DD9"/>
    <w:rsid w:val="00876F53"/>
    <w:rsid w:val="00886ADD"/>
    <w:rsid w:val="008C0992"/>
    <w:rsid w:val="008C1890"/>
    <w:rsid w:val="008C4F17"/>
    <w:rsid w:val="008D69BB"/>
    <w:rsid w:val="00923888"/>
    <w:rsid w:val="00965520"/>
    <w:rsid w:val="00975FF7"/>
    <w:rsid w:val="009A4ED9"/>
    <w:rsid w:val="009A5DFA"/>
    <w:rsid w:val="009C5F77"/>
    <w:rsid w:val="009F37FF"/>
    <w:rsid w:val="00A16CA7"/>
    <w:rsid w:val="00A23CC4"/>
    <w:rsid w:val="00A23F49"/>
    <w:rsid w:val="00A260A1"/>
    <w:rsid w:val="00A4739D"/>
    <w:rsid w:val="00A61B44"/>
    <w:rsid w:val="00A936B8"/>
    <w:rsid w:val="00AB4176"/>
    <w:rsid w:val="00AC248E"/>
    <w:rsid w:val="00B17469"/>
    <w:rsid w:val="00B31B39"/>
    <w:rsid w:val="00B33B0F"/>
    <w:rsid w:val="00B37503"/>
    <w:rsid w:val="00B419EE"/>
    <w:rsid w:val="00B41A13"/>
    <w:rsid w:val="00BA05F4"/>
    <w:rsid w:val="00BB73B8"/>
    <w:rsid w:val="00C26F91"/>
    <w:rsid w:val="00C41BE3"/>
    <w:rsid w:val="00C5497D"/>
    <w:rsid w:val="00C76079"/>
    <w:rsid w:val="00CB7A92"/>
    <w:rsid w:val="00CD674D"/>
    <w:rsid w:val="00CE52F6"/>
    <w:rsid w:val="00CE6A88"/>
    <w:rsid w:val="00CE6CD9"/>
    <w:rsid w:val="00CF6EAE"/>
    <w:rsid w:val="00D06D3A"/>
    <w:rsid w:val="00D11CDD"/>
    <w:rsid w:val="00D50341"/>
    <w:rsid w:val="00D53E61"/>
    <w:rsid w:val="00D8626F"/>
    <w:rsid w:val="00D8627E"/>
    <w:rsid w:val="00D92A86"/>
    <w:rsid w:val="00DA4C8A"/>
    <w:rsid w:val="00DA60EF"/>
    <w:rsid w:val="00DA72CF"/>
    <w:rsid w:val="00DC602C"/>
    <w:rsid w:val="00DF371C"/>
    <w:rsid w:val="00E01063"/>
    <w:rsid w:val="00EA2E90"/>
    <w:rsid w:val="00ED6D38"/>
    <w:rsid w:val="00F07FBC"/>
    <w:rsid w:val="00F163EF"/>
    <w:rsid w:val="00F251AD"/>
    <w:rsid w:val="00F27778"/>
    <w:rsid w:val="00F373D3"/>
    <w:rsid w:val="00F65755"/>
    <w:rsid w:val="00F72207"/>
    <w:rsid w:val="00F738FF"/>
    <w:rsid w:val="00F8568C"/>
    <w:rsid w:val="00FB182F"/>
    <w:rsid w:val="00FB20DF"/>
    <w:rsid w:val="00FC1D98"/>
    <w:rsid w:val="00FF76CC"/>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
    <w:unhideWhenUsed/>
    <w:qFormat/>
    <w:rsid w:val="00C26F91"/>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8162D"/>
    <w:pPr>
      <w:spacing w:after="0" w:line="240" w:lineRule="auto"/>
      <w:jc w:val="center"/>
    </w:pPr>
    <w:rPr>
      <w:rFonts w:ascii="Arial" w:eastAsia="Times New Roman" w:hAnsi="Arial" w:cs="Arial"/>
      <w:b/>
      <w:bCs/>
      <w:sz w:val="36"/>
      <w:szCs w:val="24"/>
    </w:rPr>
  </w:style>
  <w:style w:type="character" w:customStyle="1" w:styleId="TitleChar">
    <w:name w:val="Title Char"/>
    <w:link w:val="Title"/>
    <w:rsid w:val="0068162D"/>
    <w:rPr>
      <w:rFonts w:ascii="Arial" w:eastAsia="Times New Roman" w:hAnsi="Arial" w:cs="Arial"/>
      <w:b/>
      <w:bCs/>
      <w:sz w:val="36"/>
      <w:szCs w:val="24"/>
    </w:rPr>
  </w:style>
  <w:style w:type="character" w:customStyle="1" w:styleId="Heading1Char">
    <w:name w:val="Heading 1 Char"/>
    <w:link w:val="Heading1"/>
    <w:rsid w:val="00731AD0"/>
    <w:rPr>
      <w:rFonts w:ascii="Century Gothic" w:eastAsia="Arial Unicode MS" w:hAnsi="Century Gothic" w:cs="Arial"/>
      <w:b/>
      <w:bCs/>
      <w:szCs w:val="20"/>
    </w:rPr>
  </w:style>
  <w:style w:type="paragraph" w:styleId="BodyText2">
    <w:name w:val="Body Text 2"/>
    <w:basedOn w:val="Normal"/>
    <w:link w:val="BodyText2Char"/>
    <w:rsid w:val="00731AD0"/>
    <w:pPr>
      <w:spacing w:after="0" w:line="360" w:lineRule="auto"/>
    </w:pPr>
    <w:rPr>
      <w:rFonts w:ascii="Century Gothic" w:eastAsia="Times New Roman" w:hAnsi="Century Gothic"/>
      <w:szCs w:val="20"/>
    </w:rPr>
  </w:style>
  <w:style w:type="character" w:customStyle="1" w:styleId="BodyText2Char">
    <w:name w:val="Body Text 2 Char"/>
    <w:link w:val="BodyText2"/>
    <w:rsid w:val="00731AD0"/>
    <w:rPr>
      <w:rFonts w:ascii="Century Gothic" w:eastAsia="Times New Roman" w:hAnsi="Century Gothic" w:cs="Times New Roman"/>
      <w:szCs w:val="20"/>
    </w:rPr>
  </w:style>
  <w:style w:type="paragraph" w:styleId="ListParagraph">
    <w:name w:val="List Paragraph"/>
    <w:basedOn w:val="Normal"/>
    <w:uiPriority w:val="34"/>
    <w:qFormat/>
    <w:rsid w:val="00626597"/>
    <w:pPr>
      <w:ind w:left="720"/>
      <w:contextualSpacing/>
    </w:pPr>
  </w:style>
  <w:style w:type="paragraph" w:styleId="FootnoteText">
    <w:name w:val="footnote text"/>
    <w:basedOn w:val="Normal"/>
    <w:link w:val="FootnoteTextChar"/>
    <w:semiHidden/>
    <w:rsid w:val="00B33B0F"/>
    <w:pPr>
      <w:widowControl w:val="0"/>
      <w:overflowPunct w:val="0"/>
      <w:adjustRightInd w:val="0"/>
      <w:spacing w:after="0" w:line="240" w:lineRule="auto"/>
    </w:pPr>
    <w:rPr>
      <w:rFonts w:ascii="Times New Roman" w:eastAsia="Times New Roman" w:hAnsi="Times New Roman"/>
      <w:kern w:val="28"/>
      <w:sz w:val="20"/>
      <w:szCs w:val="20"/>
    </w:rPr>
  </w:style>
  <w:style w:type="character" w:customStyle="1" w:styleId="FootnoteTextChar">
    <w:name w:val="Footnote Text Char"/>
    <w:link w:val="FootnoteText"/>
    <w:semiHidden/>
    <w:rsid w:val="00B33B0F"/>
    <w:rPr>
      <w:rFonts w:ascii="Times New Roman" w:eastAsia="Times New Roman" w:hAnsi="Times New Roman" w:cs="Times New Roman"/>
      <w:kern w:val="28"/>
      <w:sz w:val="20"/>
      <w:szCs w:val="20"/>
    </w:rPr>
  </w:style>
  <w:style w:type="character" w:styleId="FootnoteReference">
    <w:name w:val="footnote reference"/>
    <w:semiHidden/>
    <w:rsid w:val="00B33B0F"/>
    <w:rPr>
      <w:vertAlign w:val="superscript"/>
    </w:rPr>
  </w:style>
  <w:style w:type="table" w:styleId="TableGrid">
    <w:name w:val="Table Grid"/>
    <w:basedOn w:val="TableNormal"/>
    <w:uiPriority w:val="5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2">
    <w:name w:val="Light List Accent 2"/>
    <w:basedOn w:val="TableNormal"/>
    <w:uiPriority w:val="61"/>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60"/>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MLCBODY2">
    <w:name w:val="MLC BODY2"/>
    <w:basedOn w:val="Normal"/>
    <w:rsid w:val="00CE6A88"/>
    <w:pPr>
      <w:spacing w:after="240" w:line="240" w:lineRule="auto"/>
      <w:ind w:left="1701"/>
      <w:jc w:val="both"/>
    </w:pPr>
    <w:rPr>
      <w:rFonts w:ascii="Times New Roman" w:eastAsia="Times New Roman" w:hAnsi="Times New Roman"/>
      <w:sz w:val="24"/>
      <w:szCs w:val="20"/>
    </w:rPr>
  </w:style>
  <w:style w:type="paragraph" w:styleId="BodyTextIndent2">
    <w:name w:val="Body Text Indent 2"/>
    <w:basedOn w:val="Normal"/>
    <w:link w:val="BodyTextIndent2Char"/>
    <w:uiPriority w:val="99"/>
    <w:unhideWhenUsed/>
    <w:rsid w:val="00C26F91"/>
    <w:pPr>
      <w:spacing w:after="120" w:line="480" w:lineRule="auto"/>
      <w:ind w:left="283"/>
    </w:pPr>
  </w:style>
  <w:style w:type="character" w:customStyle="1" w:styleId="BodyTextIndent2Char">
    <w:name w:val="Body Text Indent 2 Char"/>
    <w:basedOn w:val="DefaultParagraphFont"/>
    <w:link w:val="BodyTextIndent2"/>
    <w:uiPriority w:val="99"/>
    <w:rsid w:val="00C26F91"/>
  </w:style>
  <w:style w:type="paragraph" w:styleId="PlainText">
    <w:name w:val="Plain Text"/>
    <w:basedOn w:val="Normal"/>
    <w:link w:val="PlainTextChar"/>
    <w:rsid w:val="00C26F91"/>
    <w:pPr>
      <w:spacing w:after="0" w:line="240" w:lineRule="auto"/>
    </w:pPr>
    <w:rPr>
      <w:rFonts w:ascii="Courier New" w:eastAsia="Times New Roman" w:hAnsi="Courier New"/>
      <w:sz w:val="20"/>
      <w:szCs w:val="20"/>
    </w:rPr>
  </w:style>
  <w:style w:type="character" w:customStyle="1" w:styleId="PlainTextChar">
    <w:name w:val="Plain Text Char"/>
    <w:link w:val="PlainText"/>
    <w:rsid w:val="00C26F91"/>
    <w:rPr>
      <w:rFonts w:ascii="Courier New" w:eastAsia="Times New Roman" w:hAnsi="Courier New" w:cs="Times New Roman"/>
      <w:sz w:val="20"/>
      <w:szCs w:val="20"/>
    </w:rPr>
  </w:style>
  <w:style w:type="character" w:customStyle="1" w:styleId="Heading2Char">
    <w:name w:val="Heading 2 Char"/>
    <w:link w:val="Heading2"/>
    <w:uiPriority w:val="9"/>
    <w:rsid w:val="00C26F9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4A39E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39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21"/>
    <w:pPr>
      <w:spacing w:after="200" w:line="276" w:lineRule="auto"/>
    </w:pPr>
    <w:rPr>
      <w:sz w:val="22"/>
      <w:szCs w:val="22"/>
      <w:lang w:eastAsia="en-US"/>
    </w:rPr>
  </w:style>
  <w:style w:type="paragraph" w:styleId="Heading1">
    <w:name w:val="heading 1"/>
    <w:basedOn w:val="Normal"/>
    <w:next w:val="Normal"/>
    <w:link w:val="Heading1Char"/>
    <w:qFormat/>
    <w:rsid w:val="00731AD0"/>
    <w:pPr>
      <w:keepNext/>
      <w:spacing w:after="0" w:line="240" w:lineRule="auto"/>
      <w:outlineLvl w:val="0"/>
    </w:pPr>
    <w:rPr>
      <w:rFonts w:ascii="Century Gothic" w:eastAsia="Arial Unicode MS" w:hAnsi="Century Gothic" w:cs="Arial"/>
      <w:b/>
      <w:bCs/>
      <w:szCs w:val="20"/>
    </w:rPr>
  </w:style>
  <w:style w:type="paragraph" w:styleId="Heading2">
    <w:name w:val="heading 2"/>
    <w:basedOn w:val="Normal"/>
    <w:next w:val="Normal"/>
    <w:link w:val="Heading2Char"/>
    <w:uiPriority w:val="9"/>
    <w:unhideWhenUsed/>
    <w:qFormat/>
    <w:rsid w:val="00C26F91"/>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8162D"/>
    <w:pPr>
      <w:spacing w:after="0" w:line="240" w:lineRule="auto"/>
      <w:jc w:val="center"/>
    </w:pPr>
    <w:rPr>
      <w:rFonts w:ascii="Arial" w:eastAsia="Times New Roman" w:hAnsi="Arial" w:cs="Arial"/>
      <w:b/>
      <w:bCs/>
      <w:sz w:val="36"/>
      <w:szCs w:val="24"/>
    </w:rPr>
  </w:style>
  <w:style w:type="character" w:customStyle="1" w:styleId="TitleChar">
    <w:name w:val="Title Char"/>
    <w:link w:val="Title"/>
    <w:rsid w:val="0068162D"/>
    <w:rPr>
      <w:rFonts w:ascii="Arial" w:eastAsia="Times New Roman" w:hAnsi="Arial" w:cs="Arial"/>
      <w:b/>
      <w:bCs/>
      <w:sz w:val="36"/>
      <w:szCs w:val="24"/>
    </w:rPr>
  </w:style>
  <w:style w:type="character" w:customStyle="1" w:styleId="Heading1Char">
    <w:name w:val="Heading 1 Char"/>
    <w:link w:val="Heading1"/>
    <w:rsid w:val="00731AD0"/>
    <w:rPr>
      <w:rFonts w:ascii="Century Gothic" w:eastAsia="Arial Unicode MS" w:hAnsi="Century Gothic" w:cs="Arial"/>
      <w:b/>
      <w:bCs/>
      <w:szCs w:val="20"/>
    </w:rPr>
  </w:style>
  <w:style w:type="paragraph" w:styleId="BodyText2">
    <w:name w:val="Body Text 2"/>
    <w:basedOn w:val="Normal"/>
    <w:link w:val="BodyText2Char"/>
    <w:rsid w:val="00731AD0"/>
    <w:pPr>
      <w:spacing w:after="0" w:line="360" w:lineRule="auto"/>
    </w:pPr>
    <w:rPr>
      <w:rFonts w:ascii="Century Gothic" w:eastAsia="Times New Roman" w:hAnsi="Century Gothic"/>
      <w:szCs w:val="20"/>
    </w:rPr>
  </w:style>
  <w:style w:type="character" w:customStyle="1" w:styleId="BodyText2Char">
    <w:name w:val="Body Text 2 Char"/>
    <w:link w:val="BodyText2"/>
    <w:rsid w:val="00731AD0"/>
    <w:rPr>
      <w:rFonts w:ascii="Century Gothic" w:eastAsia="Times New Roman" w:hAnsi="Century Gothic" w:cs="Times New Roman"/>
      <w:szCs w:val="20"/>
    </w:rPr>
  </w:style>
  <w:style w:type="paragraph" w:styleId="ListParagraph">
    <w:name w:val="List Paragraph"/>
    <w:basedOn w:val="Normal"/>
    <w:uiPriority w:val="34"/>
    <w:qFormat/>
    <w:rsid w:val="00626597"/>
    <w:pPr>
      <w:ind w:left="720"/>
      <w:contextualSpacing/>
    </w:pPr>
  </w:style>
  <w:style w:type="paragraph" w:styleId="FootnoteText">
    <w:name w:val="footnote text"/>
    <w:basedOn w:val="Normal"/>
    <w:link w:val="FootnoteTextChar"/>
    <w:semiHidden/>
    <w:rsid w:val="00B33B0F"/>
    <w:pPr>
      <w:widowControl w:val="0"/>
      <w:overflowPunct w:val="0"/>
      <w:adjustRightInd w:val="0"/>
      <w:spacing w:after="0" w:line="240" w:lineRule="auto"/>
    </w:pPr>
    <w:rPr>
      <w:rFonts w:ascii="Times New Roman" w:eastAsia="Times New Roman" w:hAnsi="Times New Roman"/>
      <w:kern w:val="28"/>
      <w:sz w:val="20"/>
      <w:szCs w:val="20"/>
    </w:rPr>
  </w:style>
  <w:style w:type="character" w:customStyle="1" w:styleId="FootnoteTextChar">
    <w:name w:val="Footnote Text Char"/>
    <w:link w:val="FootnoteText"/>
    <w:semiHidden/>
    <w:rsid w:val="00B33B0F"/>
    <w:rPr>
      <w:rFonts w:ascii="Times New Roman" w:eastAsia="Times New Roman" w:hAnsi="Times New Roman" w:cs="Times New Roman"/>
      <w:kern w:val="28"/>
      <w:sz w:val="20"/>
      <w:szCs w:val="20"/>
    </w:rPr>
  </w:style>
  <w:style w:type="character" w:styleId="FootnoteReference">
    <w:name w:val="footnote reference"/>
    <w:semiHidden/>
    <w:rsid w:val="00B33B0F"/>
    <w:rPr>
      <w:vertAlign w:val="superscript"/>
    </w:rPr>
  </w:style>
  <w:style w:type="table" w:styleId="TableGrid">
    <w:name w:val="Table Grid"/>
    <w:basedOn w:val="TableNormal"/>
    <w:uiPriority w:val="59"/>
    <w:rsid w:val="00D86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D8627E"/>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2">
    <w:name w:val="Light List Accent 2"/>
    <w:basedOn w:val="TableNormal"/>
    <w:uiPriority w:val="61"/>
    <w:rsid w:val="00EA2E9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2">
    <w:name w:val="Light Shading Accent 2"/>
    <w:basedOn w:val="TableNormal"/>
    <w:uiPriority w:val="60"/>
    <w:rsid w:val="00EA2E9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MLCBODY2">
    <w:name w:val="MLC BODY2"/>
    <w:basedOn w:val="Normal"/>
    <w:rsid w:val="00CE6A88"/>
    <w:pPr>
      <w:spacing w:after="240" w:line="240" w:lineRule="auto"/>
      <w:ind w:left="1701"/>
      <w:jc w:val="both"/>
    </w:pPr>
    <w:rPr>
      <w:rFonts w:ascii="Times New Roman" w:eastAsia="Times New Roman" w:hAnsi="Times New Roman"/>
      <w:sz w:val="24"/>
      <w:szCs w:val="20"/>
    </w:rPr>
  </w:style>
  <w:style w:type="paragraph" w:styleId="BodyTextIndent2">
    <w:name w:val="Body Text Indent 2"/>
    <w:basedOn w:val="Normal"/>
    <w:link w:val="BodyTextIndent2Char"/>
    <w:uiPriority w:val="99"/>
    <w:unhideWhenUsed/>
    <w:rsid w:val="00C26F91"/>
    <w:pPr>
      <w:spacing w:after="120" w:line="480" w:lineRule="auto"/>
      <w:ind w:left="283"/>
    </w:pPr>
  </w:style>
  <w:style w:type="character" w:customStyle="1" w:styleId="BodyTextIndent2Char">
    <w:name w:val="Body Text Indent 2 Char"/>
    <w:basedOn w:val="DefaultParagraphFont"/>
    <w:link w:val="BodyTextIndent2"/>
    <w:uiPriority w:val="99"/>
    <w:rsid w:val="00C26F91"/>
  </w:style>
  <w:style w:type="paragraph" w:styleId="PlainText">
    <w:name w:val="Plain Text"/>
    <w:basedOn w:val="Normal"/>
    <w:link w:val="PlainTextChar"/>
    <w:rsid w:val="00C26F91"/>
    <w:pPr>
      <w:spacing w:after="0" w:line="240" w:lineRule="auto"/>
    </w:pPr>
    <w:rPr>
      <w:rFonts w:ascii="Courier New" w:eastAsia="Times New Roman" w:hAnsi="Courier New"/>
      <w:sz w:val="20"/>
      <w:szCs w:val="20"/>
    </w:rPr>
  </w:style>
  <w:style w:type="character" w:customStyle="1" w:styleId="PlainTextChar">
    <w:name w:val="Plain Text Char"/>
    <w:link w:val="PlainText"/>
    <w:rsid w:val="00C26F91"/>
    <w:rPr>
      <w:rFonts w:ascii="Courier New" w:eastAsia="Times New Roman" w:hAnsi="Courier New" w:cs="Times New Roman"/>
      <w:sz w:val="20"/>
      <w:szCs w:val="20"/>
    </w:rPr>
  </w:style>
  <w:style w:type="character" w:customStyle="1" w:styleId="Heading2Char">
    <w:name w:val="Heading 2 Char"/>
    <w:link w:val="Heading2"/>
    <w:uiPriority w:val="9"/>
    <w:rsid w:val="00C26F9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4A39E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39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4E4D2-0B70-4EBF-99E2-547C383D1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dc:creator>
  <cp:lastModifiedBy>Claire East</cp:lastModifiedBy>
  <cp:revision>5</cp:revision>
  <dcterms:created xsi:type="dcterms:W3CDTF">2014-12-03T04:45:00Z</dcterms:created>
  <dcterms:modified xsi:type="dcterms:W3CDTF">2015-02-26T04:34:00Z</dcterms:modified>
</cp:coreProperties>
</file>